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C635BC" w:rsidRPr="00EB21A9" w:rsidTr="00076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5BC" w:rsidRPr="00EB21A9" w:rsidRDefault="00C635BC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5BC" w:rsidRPr="00EB21A9" w:rsidRDefault="00C635BC" w:rsidP="00076B23">
            <w:pPr>
              <w:spacing w:after="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Приложение 9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к приказу Министра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от 30 января 2018 года № 87</w:t>
            </w:r>
          </w:p>
        </w:tc>
      </w:tr>
      <w:tr w:rsidR="00C635BC" w:rsidTr="00076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5BC" w:rsidRPr="00EB21A9" w:rsidRDefault="00C635BC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5BC" w:rsidRDefault="00C635BC" w:rsidP="00076B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635BC" w:rsidRDefault="00C635BC" w:rsidP="00C635BC">
      <w:pPr>
        <w:spacing w:after="0"/>
        <w:jc w:val="both"/>
        <w:rPr>
          <w:color w:val="000000"/>
          <w:sz w:val="28"/>
          <w:lang w:val="ru-RU"/>
        </w:rPr>
      </w:pPr>
      <w:bookmarkStart w:id="0" w:name="z87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(полное наименование юридического лица)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(юридический адрес)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(фактический адрес)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(бизнес-идентификационный номер)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(электронный адрес, телефон)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(наименование органа государственных доходов)</w:t>
      </w:r>
    </w:p>
    <w:p w:rsidR="00C635BC" w:rsidRPr="00EB21A9" w:rsidRDefault="00C635BC" w:rsidP="00C635BC">
      <w:pPr>
        <w:spacing w:after="0"/>
        <w:jc w:val="both"/>
        <w:rPr>
          <w:lang w:val="ru-RU"/>
        </w:rPr>
      </w:pPr>
      <w:r w:rsidRPr="00EB21A9">
        <w:rPr>
          <w:lang w:val="ru-RU"/>
        </w:rPr>
        <w:t xml:space="preserve"> </w:t>
      </w:r>
    </w:p>
    <w:p w:rsidR="00C635BC" w:rsidRPr="00C635BC" w:rsidRDefault="00C635BC" w:rsidP="00C635BC">
      <w:pPr>
        <w:spacing w:after="0"/>
        <w:jc w:val="center"/>
        <w:rPr>
          <w:b/>
          <w:color w:val="000000"/>
          <w:sz w:val="28"/>
          <w:lang w:val="ru-RU"/>
        </w:rPr>
      </w:pPr>
      <w:bookmarkStart w:id="1" w:name="z88"/>
      <w:bookmarkEnd w:id="0"/>
      <w:r w:rsidRPr="00C635BC">
        <w:rPr>
          <w:b/>
          <w:color w:val="000000"/>
          <w:sz w:val="28"/>
          <w:lang w:val="ru-RU"/>
        </w:rPr>
        <w:t>Заявление о включении в реестр владельцев магазинов беспошлинной</w:t>
      </w:r>
      <w:r w:rsidRPr="00C635BC">
        <w:rPr>
          <w:b/>
          <w:lang w:val="ru-RU"/>
        </w:rPr>
        <w:br/>
      </w:r>
      <w:r w:rsidRPr="00C635BC">
        <w:rPr>
          <w:b/>
          <w:color w:val="000000"/>
          <w:sz w:val="28"/>
          <w:lang w:val="ru-RU"/>
        </w:rPr>
        <w:t>торговли</w:t>
      </w:r>
    </w:p>
    <w:p w:rsidR="00C635BC" w:rsidRPr="00EB21A9" w:rsidRDefault="00C635BC" w:rsidP="00C635BC">
      <w:pPr>
        <w:spacing w:after="0"/>
        <w:jc w:val="both"/>
        <w:rPr>
          <w:lang w:val="ru-RU"/>
        </w:rPr>
      </w:pPr>
    </w:p>
    <w:p w:rsidR="00C635BC" w:rsidRPr="00EB21A9" w:rsidRDefault="00C635BC" w:rsidP="00C635BC">
      <w:pPr>
        <w:spacing w:after="0"/>
        <w:rPr>
          <w:lang w:val="ru-RU"/>
        </w:rPr>
      </w:pPr>
      <w:bookmarkStart w:id="2" w:name="z89"/>
      <w:bookmarkEnd w:id="1"/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Просим Вас согласно пункту 1 стати 525 Кодекса Республики Казахстан от 26 декабря</w:t>
      </w:r>
      <w:r>
        <w:rPr>
          <w:lang w:val="ru-RU"/>
        </w:rPr>
        <w:t xml:space="preserve"> </w:t>
      </w:r>
      <w:bookmarkStart w:id="3" w:name="_GoBack"/>
      <w:bookmarkEnd w:id="3"/>
      <w:r w:rsidRPr="00EB21A9">
        <w:rPr>
          <w:color w:val="000000"/>
          <w:sz w:val="28"/>
          <w:lang w:val="ru-RU"/>
        </w:rPr>
        <w:t>2017 года "О таможенном регулировании в Республике Казахстан" (далее – Кодекс)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включить в реестр владельцев магазинов беспошлинной торговли.</w:t>
      </w:r>
    </w:p>
    <w:p w:rsidR="00C635BC" w:rsidRPr="00EB21A9" w:rsidRDefault="00C635BC" w:rsidP="00C635BC">
      <w:pPr>
        <w:spacing w:after="0"/>
        <w:rPr>
          <w:lang w:val="ru-RU"/>
        </w:rPr>
      </w:pPr>
      <w:bookmarkStart w:id="4" w:name="z90"/>
      <w:bookmarkEnd w:id="2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Указываем следующие сведения:</w:t>
      </w:r>
    </w:p>
    <w:p w:rsidR="00C635BC" w:rsidRPr="00EB21A9" w:rsidRDefault="00C635BC" w:rsidP="00C635BC">
      <w:pPr>
        <w:spacing w:after="0"/>
        <w:rPr>
          <w:lang w:val="ru-RU"/>
        </w:rPr>
      </w:pPr>
      <w:bookmarkStart w:id="5" w:name="z91"/>
      <w:bookmarkEnd w:id="4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proofErr w:type="gramStart"/>
      <w:r w:rsidRPr="00EB21A9">
        <w:rPr>
          <w:color w:val="000000"/>
          <w:sz w:val="28"/>
          <w:lang w:val="ru-RU"/>
        </w:rPr>
        <w:t>наличие</w:t>
      </w:r>
      <w:proofErr w:type="gramEnd"/>
      <w:r w:rsidRPr="00EB21A9">
        <w:rPr>
          <w:color w:val="000000"/>
          <w:sz w:val="28"/>
          <w:lang w:val="ru-RU"/>
        </w:rPr>
        <w:t xml:space="preserve"> в собственности, хозяйственном ведении, оперативном управлении или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аренде сооружений и (или) помещений (частей помещений), предназначенных для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использования в качестве магазина беспошлинной торговли. Если сооружения и (или)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помещения (части помещений) находятся в аренде на день подачи заявления о включении в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реестр владельцев магазинов беспошлинной торговли, договор аренды в отношении таких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сооружений и (или) помещений (частей помещений) должен быть заключен на срок не менее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шести месяцев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</w:t>
      </w:r>
      <w:r>
        <w:rPr>
          <w:color w:val="000000"/>
          <w:sz w:val="28"/>
          <w:lang w:val="ru-RU"/>
        </w:rPr>
        <w:t>_______________________________</w:t>
      </w:r>
      <w:r w:rsidRPr="00EB21A9">
        <w:rPr>
          <w:color w:val="000000"/>
          <w:sz w:val="28"/>
          <w:lang w:val="ru-RU"/>
        </w:rPr>
        <w:t>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торговый зал, находиться за пределами места, определенного для производства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таможенного декларирования товаров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наличие на территории магазина беспошлинной торговли места, </w:t>
      </w:r>
      <w:r w:rsidRPr="00EB21A9">
        <w:rPr>
          <w:color w:val="000000"/>
          <w:sz w:val="28"/>
          <w:lang w:val="ru-RU"/>
        </w:rPr>
        <w:lastRenderedPageBreak/>
        <w:t>предназначенные для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осуществления торговых операций, а также отдельные огороженные места, предназначенные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для осуществления операций по обеспечению сохранности товаров и подготовке товаров к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продаже (вскрытие упаковки, освобождение от тары и другие) _________________________________________________________________________________________________________;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наличие регистрационных документов или разрешений на розничную торговлю в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случаях, предусмотренных законодательством Республики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Казахстан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отсутствие на день обращения в территориальный орган государственных доходов не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исполненной в установленный срок обязанности по уплате таможенных платежей, налогов,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специальных, антидемпинговых, компенсационных пошлин, пеней,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процентов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отсутствие фактов привлечения в течение одного года до дня обращения в орган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государственных доходов к административной ответственности в соответствии со статьями</w:t>
      </w:r>
      <w:r>
        <w:rPr>
          <w:color w:val="000000"/>
          <w:sz w:val="28"/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528, 532, 535, 538 544, 551, 555 Кодекса Республики Казахстан об административных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правонарушениях ____________________________________________________________________________________________________________________________________;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наличие договора (соглашения) о пользовании информационной системой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электронных счетов-фактур ____________________________________________________________________________________________________________________________________.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Согласны на использование сведений, составляющих охраняемую законом тайну,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содержащуюся в информационных системах, исключительно в рамках оказания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государственной услуги "Включение в реестр владельцев магазинов беспошлинной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торговли"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__________________________________________________________________.</w:t>
      </w:r>
    </w:p>
    <w:p w:rsidR="00C635BC" w:rsidRPr="00EB21A9" w:rsidRDefault="00C635BC" w:rsidP="00C635BC">
      <w:pPr>
        <w:spacing w:after="0"/>
        <w:rPr>
          <w:lang w:val="ru-RU"/>
        </w:rPr>
      </w:pPr>
      <w:bookmarkStart w:id="6" w:name="z92"/>
      <w:bookmarkEnd w:id="5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Дата подачи 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Фамилия, имя, отчество (при его </w:t>
      </w:r>
      <w:proofErr w:type="gramStart"/>
      <w:r w:rsidRPr="00EB21A9">
        <w:rPr>
          <w:color w:val="000000"/>
          <w:sz w:val="28"/>
          <w:lang w:val="ru-RU"/>
        </w:rPr>
        <w:t>наличии)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EB21A9">
        <w:rPr>
          <w:color w:val="000000"/>
          <w:sz w:val="28"/>
          <w:lang w:val="ru-RU"/>
        </w:rPr>
        <w:t xml:space="preserve"> представителя юридического лица__________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Подпись 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Место печати (при наличии)</w:t>
      </w:r>
    </w:p>
    <w:bookmarkEnd w:id="6"/>
    <w:p w:rsidR="000C633D" w:rsidRPr="00C635BC" w:rsidRDefault="000C633D">
      <w:pPr>
        <w:rPr>
          <w:lang w:val="ru-RU"/>
        </w:rPr>
      </w:pPr>
    </w:p>
    <w:sectPr w:rsidR="000C633D" w:rsidRPr="00C6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5D"/>
    <w:rsid w:val="000C633D"/>
    <w:rsid w:val="009C135D"/>
    <w:rsid w:val="00C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5EC7A-88E1-4BA0-AB1F-3FB22B07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B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3889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2</cp:revision>
  <dcterms:created xsi:type="dcterms:W3CDTF">2020-02-26T06:31:00Z</dcterms:created>
  <dcterms:modified xsi:type="dcterms:W3CDTF">2020-02-26T06:36:00Z</dcterms:modified>
</cp:coreProperties>
</file>