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2FA42" w14:textId="357742B3" w:rsidR="00EE7AAE" w:rsidRPr="00AE66CA" w:rsidRDefault="00AE66CA" w:rsidP="00AE66CA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AE66CA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AE66C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AE66CA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AE66CA">
        <w:rPr>
          <w:rFonts w:ascii="Times New Roman" w:hAnsi="Times New Roman" w:cs="Times New Roman"/>
          <w:color w:val="000000"/>
        </w:rPr>
        <w:br/>
      </w:r>
      <w:proofErr w:type="spellStart"/>
      <w:r w:rsidRPr="00AE66CA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AE66C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AE66CA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AE66CA">
        <w:rPr>
          <w:rFonts w:ascii="Times New Roman" w:hAnsi="Times New Roman" w:cs="Times New Roman"/>
          <w:color w:val="000000"/>
        </w:rPr>
        <w:br/>
      </w:r>
      <w:r w:rsidRPr="00AE66CA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AE66CA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AE66CA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AE66CA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AE66CA">
        <w:rPr>
          <w:rFonts w:ascii="Times New Roman" w:hAnsi="Times New Roman" w:cs="Times New Roman"/>
          <w:color w:val="000000"/>
        </w:rPr>
        <w:br/>
      </w:r>
      <w:r w:rsidRPr="00AE66CA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AE66CA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AE66CA">
        <w:rPr>
          <w:rFonts w:ascii="Times New Roman" w:hAnsi="Times New Roman" w:cs="Times New Roman"/>
          <w:color w:val="000000"/>
        </w:rPr>
        <w:br/>
      </w:r>
      <w:r w:rsidRPr="00AE66CA">
        <w:rPr>
          <w:rFonts w:ascii="Times New Roman" w:hAnsi="Times New Roman" w:cs="Times New Roman"/>
          <w:color w:val="000000"/>
          <w:shd w:val="clear" w:color="auto" w:fill="FFFFFF"/>
        </w:rPr>
        <w:t>3-қосымша</w:t>
      </w:r>
    </w:p>
    <w:p w14:paraId="3B469EDA" w14:textId="72AF7151" w:rsidR="00AE66CA" w:rsidRPr="00AE66CA" w:rsidRDefault="00AE66CA" w:rsidP="00AE66CA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AE66CA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4656CA70" w14:textId="77777777" w:rsidR="00AE66CA" w:rsidRPr="00D332C6" w:rsidRDefault="00AE66CA" w:rsidP="00AE66CA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color w:val="1E1E1E"/>
          <w:sz w:val="28"/>
          <w:szCs w:val="28"/>
        </w:rPr>
      </w:pPr>
      <w:proofErr w:type="spellStart"/>
      <w:r w:rsidRPr="00D332C6">
        <w:rPr>
          <w:color w:val="1E1E1E"/>
          <w:sz w:val="28"/>
          <w:szCs w:val="28"/>
        </w:rPr>
        <w:t>Туынды</w:t>
      </w:r>
      <w:proofErr w:type="spellEnd"/>
      <w:r w:rsidRPr="00D332C6">
        <w:rPr>
          <w:color w:val="1E1E1E"/>
          <w:sz w:val="28"/>
          <w:szCs w:val="28"/>
        </w:rPr>
        <w:t xml:space="preserve"> </w:t>
      </w:r>
      <w:proofErr w:type="spellStart"/>
      <w:r w:rsidRPr="00D332C6">
        <w:rPr>
          <w:color w:val="1E1E1E"/>
          <w:sz w:val="28"/>
          <w:szCs w:val="28"/>
        </w:rPr>
        <w:t>қаржы</w:t>
      </w:r>
      <w:proofErr w:type="spellEnd"/>
      <w:r w:rsidRPr="00D332C6">
        <w:rPr>
          <w:color w:val="1E1E1E"/>
          <w:sz w:val="28"/>
          <w:szCs w:val="28"/>
        </w:rPr>
        <w:t xml:space="preserve"> </w:t>
      </w:r>
      <w:proofErr w:type="spellStart"/>
      <w:r w:rsidRPr="00D332C6">
        <w:rPr>
          <w:color w:val="1E1E1E"/>
          <w:sz w:val="28"/>
          <w:szCs w:val="28"/>
        </w:rPr>
        <w:t>құралдары</w:t>
      </w:r>
      <w:proofErr w:type="spellEnd"/>
      <w:r w:rsidRPr="00D332C6">
        <w:rPr>
          <w:color w:val="1E1E1E"/>
          <w:sz w:val="28"/>
          <w:szCs w:val="28"/>
        </w:rPr>
        <w:t xml:space="preserve"> </w:t>
      </w:r>
      <w:proofErr w:type="spellStart"/>
      <w:r w:rsidRPr="00D332C6">
        <w:rPr>
          <w:color w:val="1E1E1E"/>
          <w:sz w:val="28"/>
          <w:szCs w:val="28"/>
        </w:rPr>
        <w:t>бойынша</w:t>
      </w:r>
      <w:proofErr w:type="spellEnd"/>
      <w:r w:rsidRPr="00D332C6">
        <w:rPr>
          <w:color w:val="1E1E1E"/>
          <w:sz w:val="28"/>
          <w:szCs w:val="28"/>
        </w:rPr>
        <w:t xml:space="preserve"> </w:t>
      </w:r>
      <w:proofErr w:type="spellStart"/>
      <w:r w:rsidRPr="00D332C6">
        <w:rPr>
          <w:color w:val="1E1E1E"/>
          <w:sz w:val="28"/>
          <w:szCs w:val="28"/>
        </w:rPr>
        <w:t>сал</w:t>
      </w:r>
      <w:bookmarkStart w:id="0" w:name="_GoBack"/>
      <w:bookmarkEnd w:id="0"/>
      <w:r w:rsidRPr="00D332C6">
        <w:rPr>
          <w:color w:val="1E1E1E"/>
          <w:sz w:val="28"/>
          <w:szCs w:val="28"/>
        </w:rPr>
        <w:t>ық</w:t>
      </w:r>
      <w:proofErr w:type="spellEnd"/>
      <w:r w:rsidRPr="00D332C6">
        <w:rPr>
          <w:color w:val="1E1E1E"/>
          <w:sz w:val="28"/>
          <w:szCs w:val="28"/>
        </w:rPr>
        <w:t xml:space="preserve"> </w:t>
      </w:r>
      <w:proofErr w:type="spellStart"/>
      <w:r w:rsidRPr="00D332C6">
        <w:rPr>
          <w:color w:val="1E1E1E"/>
          <w:sz w:val="28"/>
          <w:szCs w:val="28"/>
        </w:rPr>
        <w:t>тіркелімі</w:t>
      </w:r>
      <w:proofErr w:type="spellEnd"/>
    </w:p>
    <w:p w14:paraId="0AA11683" w14:textId="77777777" w:rsidR="00AE66CA" w:rsidRPr="00D332C6" w:rsidRDefault="00AE66CA" w:rsidP="00AE66CA">
      <w:pPr>
        <w:shd w:val="clear" w:color="auto" w:fill="FFFFFF"/>
        <w:spacing w:after="0" w:line="285" w:lineRule="atLeast"/>
        <w:ind w:left="-851"/>
        <w:textAlignment w:val="baseline"/>
        <w:rPr>
          <w:rFonts w:ascii="Times New Roman" w:hAnsi="Times New Roman" w:cs="Times New Roman"/>
          <w:color w:val="FF0000"/>
          <w:spacing w:val="2"/>
        </w:rPr>
      </w:pPr>
      <w:r w:rsidRPr="00D332C6">
        <w:rPr>
          <w:rFonts w:ascii="Times New Roman" w:hAnsi="Times New Roman" w:cs="Times New Roman"/>
          <w:color w:val="FF0000"/>
          <w:spacing w:val="2"/>
        </w:rPr>
        <w:t xml:space="preserve">     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Ескерту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.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Нысан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жаңа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редакцияда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– ҚР Премьер-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Министрінің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Бірінші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орынбасары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– ҚР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Қаржы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министрінің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31.10.2019 </w:t>
      </w:r>
      <w:hyperlink r:id="rId5" w:anchor="z5" w:history="1">
        <w:r w:rsidRPr="00D332C6">
          <w:rPr>
            <w:rStyle w:val="a4"/>
            <w:rFonts w:ascii="Times New Roman" w:hAnsi="Times New Roman" w:cs="Times New Roman"/>
            <w:color w:val="073A5E"/>
            <w:spacing w:val="2"/>
          </w:rPr>
          <w:t>№ 1197</w:t>
        </w:r>
      </w:hyperlink>
      <w:r w:rsidRPr="00D332C6">
        <w:rPr>
          <w:rFonts w:ascii="Times New Roman" w:hAnsi="Times New Roman" w:cs="Times New Roman"/>
          <w:color w:val="FF0000"/>
          <w:spacing w:val="2"/>
        </w:rPr>
        <w:t> (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алғашқы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ресми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жарияланған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күнінен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кейін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күнтізбелік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он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күн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өткен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соң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қолданысқа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енгізіледі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 xml:space="preserve">) </w:t>
      </w:r>
      <w:proofErr w:type="spellStart"/>
      <w:r w:rsidRPr="00D332C6">
        <w:rPr>
          <w:rFonts w:ascii="Times New Roman" w:hAnsi="Times New Roman" w:cs="Times New Roman"/>
          <w:color w:val="FF0000"/>
          <w:spacing w:val="2"/>
        </w:rPr>
        <w:t>бұйрығымен</w:t>
      </w:r>
      <w:proofErr w:type="spellEnd"/>
      <w:r w:rsidRPr="00D332C6">
        <w:rPr>
          <w:rFonts w:ascii="Times New Roman" w:hAnsi="Times New Roman" w:cs="Times New Roman"/>
          <w:color w:val="FF0000"/>
          <w:spacing w:val="2"/>
        </w:rPr>
        <w:t>.</w:t>
      </w:r>
    </w:p>
    <w:p w14:paraId="60E961AD" w14:textId="77777777" w:rsidR="00AE66CA" w:rsidRPr="00D332C6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D332C6">
        <w:rPr>
          <w:color w:val="000000"/>
          <w:spacing w:val="2"/>
          <w:sz w:val="22"/>
          <w:szCs w:val="22"/>
        </w:rPr>
        <w:t>      1. ЖСН/БСН _______________________________________________________________</w:t>
      </w:r>
    </w:p>
    <w:p w14:paraId="74550BA0" w14:textId="77777777" w:rsidR="00AE66CA" w:rsidRPr="00D332C6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D332C6">
        <w:rPr>
          <w:color w:val="000000"/>
          <w:spacing w:val="2"/>
          <w:sz w:val="22"/>
          <w:szCs w:val="22"/>
        </w:rPr>
        <w:t>      2. Т.А.Ә. (</w:t>
      </w:r>
      <w:proofErr w:type="spellStart"/>
      <w:r w:rsidRPr="00D332C6">
        <w:rPr>
          <w:color w:val="000000"/>
          <w:spacing w:val="2"/>
          <w:sz w:val="22"/>
          <w:szCs w:val="22"/>
        </w:rPr>
        <w:t>ол</w:t>
      </w:r>
      <w:proofErr w:type="spellEnd"/>
      <w:r w:rsidRPr="00D332C6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332C6">
        <w:rPr>
          <w:color w:val="000000"/>
          <w:spacing w:val="2"/>
          <w:sz w:val="22"/>
          <w:szCs w:val="22"/>
        </w:rPr>
        <w:t>болған</w:t>
      </w:r>
      <w:proofErr w:type="spellEnd"/>
      <w:r w:rsidRPr="00D332C6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332C6">
        <w:rPr>
          <w:color w:val="000000"/>
          <w:spacing w:val="2"/>
          <w:sz w:val="22"/>
          <w:szCs w:val="22"/>
        </w:rPr>
        <w:t>кезде</w:t>
      </w:r>
      <w:proofErr w:type="spellEnd"/>
      <w:r w:rsidRPr="00D332C6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D332C6">
        <w:rPr>
          <w:color w:val="000000"/>
          <w:spacing w:val="2"/>
          <w:sz w:val="22"/>
          <w:szCs w:val="22"/>
        </w:rPr>
        <w:t>немесе</w:t>
      </w:r>
      <w:proofErr w:type="spellEnd"/>
      <w:r w:rsidRPr="00D332C6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332C6">
        <w:rPr>
          <w:color w:val="000000"/>
          <w:spacing w:val="2"/>
          <w:sz w:val="22"/>
          <w:szCs w:val="22"/>
        </w:rPr>
        <w:t>салық</w:t>
      </w:r>
      <w:proofErr w:type="spellEnd"/>
      <w:r w:rsidRPr="00D332C6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332C6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D332C6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332C6">
        <w:rPr>
          <w:color w:val="000000"/>
          <w:spacing w:val="2"/>
          <w:sz w:val="22"/>
          <w:szCs w:val="22"/>
        </w:rPr>
        <w:t>атауы</w:t>
      </w:r>
      <w:proofErr w:type="spellEnd"/>
      <w:r w:rsidRPr="00D332C6">
        <w:rPr>
          <w:color w:val="000000"/>
          <w:spacing w:val="2"/>
          <w:sz w:val="22"/>
          <w:szCs w:val="22"/>
        </w:rPr>
        <w:t xml:space="preserve"> ________________________</w:t>
      </w:r>
    </w:p>
    <w:p w14:paraId="7DABFAE6" w14:textId="77777777" w:rsidR="00AE66CA" w:rsidRPr="00D332C6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D332C6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49C53A79" w14:textId="77777777" w:rsidR="00AE66CA" w:rsidRPr="00D332C6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D332C6">
        <w:rPr>
          <w:color w:val="000000"/>
          <w:spacing w:val="2"/>
          <w:sz w:val="22"/>
          <w:szCs w:val="22"/>
        </w:rPr>
        <w:t xml:space="preserve">      3. </w:t>
      </w:r>
      <w:proofErr w:type="spellStart"/>
      <w:r w:rsidRPr="00D332C6">
        <w:rPr>
          <w:color w:val="000000"/>
          <w:spacing w:val="2"/>
          <w:sz w:val="22"/>
          <w:szCs w:val="22"/>
        </w:rPr>
        <w:t>Салық</w:t>
      </w:r>
      <w:proofErr w:type="spellEnd"/>
      <w:r w:rsidRPr="00D332C6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D332C6">
        <w:rPr>
          <w:color w:val="000000"/>
          <w:spacing w:val="2"/>
          <w:sz w:val="22"/>
          <w:szCs w:val="22"/>
        </w:rPr>
        <w:t>кезеңі</w:t>
      </w:r>
      <w:proofErr w:type="spellEnd"/>
      <w:r w:rsidRPr="00D332C6">
        <w:rPr>
          <w:color w:val="000000"/>
          <w:spacing w:val="2"/>
          <w:sz w:val="22"/>
          <w:szCs w:val="22"/>
        </w:rPr>
        <w:t>: ____________________________________________________________</w:t>
      </w:r>
    </w:p>
    <w:p w14:paraId="2E61039B" w14:textId="77777777" w:rsidR="00AE66CA" w:rsidRPr="00D332C6" w:rsidRDefault="00AE66CA" w:rsidP="00AE66CA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b w:val="0"/>
          <w:bCs w:val="0"/>
          <w:color w:val="1E1E1E"/>
          <w:sz w:val="22"/>
          <w:szCs w:val="22"/>
        </w:rPr>
      </w:pPr>
      <w:proofErr w:type="spellStart"/>
      <w:r w:rsidRPr="00D332C6">
        <w:rPr>
          <w:b w:val="0"/>
          <w:bCs w:val="0"/>
          <w:color w:val="1E1E1E"/>
          <w:sz w:val="22"/>
          <w:szCs w:val="22"/>
        </w:rPr>
        <w:t>Свопты</w:t>
      </w:r>
      <w:proofErr w:type="spellEnd"/>
      <w:r w:rsidRPr="00D332C6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D332C6">
        <w:rPr>
          <w:b w:val="0"/>
          <w:bCs w:val="0"/>
          <w:color w:val="1E1E1E"/>
          <w:sz w:val="22"/>
          <w:szCs w:val="22"/>
        </w:rPr>
        <w:t>қоспағанда</w:t>
      </w:r>
      <w:proofErr w:type="spellEnd"/>
      <w:r w:rsidRPr="00D332C6">
        <w:rPr>
          <w:b w:val="0"/>
          <w:bCs w:val="0"/>
          <w:color w:val="1E1E1E"/>
          <w:sz w:val="22"/>
          <w:szCs w:val="22"/>
        </w:rPr>
        <w:t xml:space="preserve">, </w:t>
      </w:r>
      <w:proofErr w:type="spellStart"/>
      <w:r w:rsidRPr="00D332C6">
        <w:rPr>
          <w:b w:val="0"/>
          <w:bCs w:val="0"/>
          <w:color w:val="1E1E1E"/>
          <w:sz w:val="22"/>
          <w:szCs w:val="22"/>
        </w:rPr>
        <w:t>туынды</w:t>
      </w:r>
      <w:proofErr w:type="spellEnd"/>
      <w:r w:rsidRPr="00D332C6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D332C6">
        <w:rPr>
          <w:b w:val="0"/>
          <w:bCs w:val="0"/>
          <w:color w:val="1E1E1E"/>
          <w:sz w:val="22"/>
          <w:szCs w:val="22"/>
        </w:rPr>
        <w:t>қаржы</w:t>
      </w:r>
      <w:proofErr w:type="spellEnd"/>
      <w:r w:rsidRPr="00D332C6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D332C6">
        <w:rPr>
          <w:b w:val="0"/>
          <w:bCs w:val="0"/>
          <w:color w:val="1E1E1E"/>
          <w:sz w:val="22"/>
          <w:szCs w:val="22"/>
        </w:rPr>
        <w:t>құралдары</w:t>
      </w:r>
      <w:proofErr w:type="spellEnd"/>
      <w:r w:rsidRPr="00D332C6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D332C6">
        <w:rPr>
          <w:b w:val="0"/>
          <w:bCs w:val="0"/>
          <w:color w:val="1E1E1E"/>
          <w:sz w:val="22"/>
          <w:szCs w:val="22"/>
        </w:rPr>
        <w:t>бойынша</w:t>
      </w:r>
      <w:proofErr w:type="spellEnd"/>
      <w:r w:rsidRPr="00D332C6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D332C6">
        <w:rPr>
          <w:b w:val="0"/>
          <w:bCs w:val="0"/>
          <w:color w:val="1E1E1E"/>
          <w:sz w:val="22"/>
          <w:szCs w:val="22"/>
        </w:rPr>
        <w:t>операциялар</w:t>
      </w:r>
      <w:proofErr w:type="spellEnd"/>
    </w:p>
    <w:tbl>
      <w:tblPr>
        <w:tblW w:w="49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0"/>
      </w:tblGrid>
      <w:tr w:rsidR="0018141C" w:rsidRPr="00D332C6" w14:paraId="3F734502" w14:textId="77777777" w:rsidTr="0018141C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03BCEB" w14:textId="77777777" w:rsidR="0018141C" w:rsidRPr="00D332C6" w:rsidRDefault="0018141C" w:rsidP="0018141C">
            <w:pPr>
              <w:ind w:left="-851"/>
              <w:rPr>
                <w:rFonts w:ascii="Times New Roman" w:hAnsi="Times New Roman" w:cs="Times New Roman"/>
                <w:color w:val="000000"/>
              </w:rPr>
            </w:pPr>
            <w:r w:rsidRPr="00D332C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D332C6">
              <w:rPr>
                <w:rFonts w:ascii="Times New Roman" w:hAnsi="Times New Roman" w:cs="Times New Roman"/>
                <w:color w:val="000000"/>
              </w:rPr>
              <w:t>теңге</w:t>
            </w:r>
            <w:proofErr w:type="spellEnd"/>
            <w:r w:rsidRPr="00D332C6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14:paraId="442B3C10" w14:textId="02577DA2" w:rsidR="00AE66CA" w:rsidRPr="00AE66CA" w:rsidRDefault="00AE66CA" w:rsidP="00AE66CA">
      <w:pPr>
        <w:rPr>
          <w:rFonts w:ascii="Times New Roman" w:hAnsi="Times New Roman" w:cs="Times New Roman"/>
          <w:vanish/>
        </w:rPr>
      </w:pPr>
    </w:p>
    <w:tbl>
      <w:tblPr>
        <w:tblW w:w="18009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"/>
        <w:gridCol w:w="1145"/>
        <w:gridCol w:w="709"/>
        <w:gridCol w:w="1276"/>
        <w:gridCol w:w="1134"/>
        <w:gridCol w:w="1276"/>
        <w:gridCol w:w="850"/>
        <w:gridCol w:w="993"/>
        <w:gridCol w:w="992"/>
        <w:gridCol w:w="850"/>
        <w:gridCol w:w="8511"/>
      </w:tblGrid>
      <w:tr w:rsidR="00AE66CA" w:rsidRPr="00AE66CA" w14:paraId="66411368" w14:textId="77777777" w:rsidTr="00AE66CA">
        <w:tc>
          <w:tcPr>
            <w:tcW w:w="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ABFF96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№</w:t>
            </w:r>
          </w:p>
        </w:tc>
        <w:tc>
          <w:tcPr>
            <w:tcW w:w="11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790C29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Контрагенттің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D46599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Контрагентті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ЖСН/БСН-і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4A7D38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 xml:space="preserve">Резидент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еместің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резиденттік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еліндегі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салықтық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тіркеу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B290A1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Хеджирлеу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қолданылады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/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қолданылмайды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634EAD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Базалық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активті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жеткізу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қолданылады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/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қолданылмайды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CE02AF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Келісім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шарттың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ашылу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49EA7C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Келісімшарт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тың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орындалу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немесе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мерзімінен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бұрын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тоқтатылу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B57B00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Туынды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қаржы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құралдары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түсімдер</w:t>
            </w:r>
            <w:proofErr w:type="spellEnd"/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3C94AE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Туынды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қаржы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құралдары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85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6D01BB" w14:textId="77777777" w:rsidR="00AE66CA" w:rsidRPr="00AE66CA" w:rsidRDefault="00AE66CA" w:rsidP="00AE66CA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Асып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кетуі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</w:p>
          <w:p w14:paraId="249F4C99" w14:textId="77777777" w:rsidR="00AE66CA" w:rsidRPr="00AE66CA" w:rsidRDefault="00AE66CA" w:rsidP="00AE66CA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(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теңге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) </w:t>
            </w:r>
          </w:p>
          <w:p w14:paraId="526B4ABB" w14:textId="2D2A6D06" w:rsidR="00AE66CA" w:rsidRPr="00AE66CA" w:rsidRDefault="00AE66CA" w:rsidP="00AE66CA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 xml:space="preserve">(9-баған – </w:t>
            </w:r>
          </w:p>
          <w:p w14:paraId="08209D59" w14:textId="0E4A45FA" w:rsidR="00AE66CA" w:rsidRPr="00AE66CA" w:rsidRDefault="00AE66CA" w:rsidP="00AE66CA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10-баған)</w:t>
            </w:r>
          </w:p>
        </w:tc>
      </w:tr>
      <w:tr w:rsidR="00AE66CA" w:rsidRPr="00AE66CA" w14:paraId="07843A18" w14:textId="77777777" w:rsidTr="00AE66CA">
        <w:tc>
          <w:tcPr>
            <w:tcW w:w="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925FD6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11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737387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23D343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6CADA6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4E79F7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A9EF92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586AD0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067EF0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407AB4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B02A1A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10</w:t>
            </w:r>
          </w:p>
        </w:tc>
        <w:tc>
          <w:tcPr>
            <w:tcW w:w="85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4BF1B4" w14:textId="77777777" w:rsidR="00AE66CA" w:rsidRPr="00AE66CA" w:rsidRDefault="00AE66CA" w:rsidP="0018141C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11</w:t>
            </w:r>
          </w:p>
        </w:tc>
      </w:tr>
      <w:tr w:rsidR="00AE66CA" w:rsidRPr="00AE66CA" w14:paraId="2BA51AF0" w14:textId="77777777" w:rsidTr="00AE66CA">
        <w:trPr>
          <w:trHeight w:val="551"/>
        </w:trPr>
        <w:tc>
          <w:tcPr>
            <w:tcW w:w="2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B56AEE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D41FDA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D6BD8B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32650D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5B5865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5B0F21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04952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E98A96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764E06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9C0082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CC389F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6CA" w:rsidRPr="00AE66CA" w14:paraId="6DF33565" w14:textId="77777777" w:rsidTr="00AE66CA">
        <w:trPr>
          <w:trHeight w:val="319"/>
        </w:trPr>
        <w:tc>
          <w:tcPr>
            <w:tcW w:w="8648" w:type="dxa"/>
            <w:gridSpan w:val="9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0739E2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ЖИЫНЫ (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жол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нысанның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қорытындысы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ғана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толтырылады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4484FE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AEE1B6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  <w:p w14:paraId="5B15C9FF" w14:textId="09064429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65443E7" w14:textId="77777777" w:rsidR="00AE66CA" w:rsidRPr="00AE66CA" w:rsidRDefault="00AE66CA" w:rsidP="00AE66CA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b w:val="0"/>
          <w:bCs w:val="0"/>
          <w:color w:val="1E1E1E"/>
          <w:sz w:val="22"/>
          <w:szCs w:val="22"/>
        </w:rPr>
      </w:pPr>
      <w:r w:rsidRPr="00AE66CA">
        <w:rPr>
          <w:b w:val="0"/>
          <w:bCs w:val="0"/>
          <w:color w:val="1E1E1E"/>
          <w:sz w:val="22"/>
          <w:szCs w:val="22"/>
        </w:rPr>
        <w:t xml:space="preserve">Своп </w:t>
      </w:r>
      <w:proofErr w:type="spellStart"/>
      <w:r w:rsidRPr="00AE66CA">
        <w:rPr>
          <w:b w:val="0"/>
          <w:bCs w:val="0"/>
          <w:color w:val="1E1E1E"/>
          <w:sz w:val="22"/>
          <w:szCs w:val="22"/>
        </w:rPr>
        <w:t>бойынша</w:t>
      </w:r>
      <w:proofErr w:type="spellEnd"/>
      <w:r w:rsidRPr="00AE66CA">
        <w:rPr>
          <w:b w:val="0"/>
          <w:bCs w:val="0"/>
          <w:color w:val="1E1E1E"/>
          <w:sz w:val="22"/>
          <w:szCs w:val="22"/>
        </w:rPr>
        <w:t xml:space="preserve"> </w:t>
      </w:r>
      <w:proofErr w:type="spellStart"/>
      <w:r w:rsidRPr="00AE66CA">
        <w:rPr>
          <w:b w:val="0"/>
          <w:bCs w:val="0"/>
          <w:color w:val="1E1E1E"/>
          <w:sz w:val="22"/>
          <w:szCs w:val="22"/>
        </w:rPr>
        <w:t>операциялар</w:t>
      </w:r>
      <w:proofErr w:type="spellEnd"/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E66CA" w:rsidRPr="00AE66CA" w14:paraId="1553507F" w14:textId="77777777" w:rsidTr="00AE66C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BDB117" w14:textId="77777777" w:rsidR="00AE66CA" w:rsidRPr="00AE66CA" w:rsidRDefault="00AE66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66C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F6D5C" w14:textId="77777777" w:rsidR="00AE66CA" w:rsidRPr="00AE66CA" w:rsidRDefault="00AE66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66C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AE66CA">
              <w:rPr>
                <w:rFonts w:ascii="Times New Roman" w:hAnsi="Times New Roman" w:cs="Times New Roman"/>
                <w:color w:val="000000"/>
              </w:rPr>
              <w:t>теңге</w:t>
            </w:r>
            <w:proofErr w:type="spellEnd"/>
            <w:r w:rsidRPr="00AE66CA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14:paraId="3843C518" w14:textId="77777777" w:rsidR="00AE66CA" w:rsidRPr="00AE66CA" w:rsidRDefault="00AE66CA" w:rsidP="00AE66CA">
      <w:pPr>
        <w:rPr>
          <w:rFonts w:ascii="Times New Roman" w:hAnsi="Times New Roman" w:cs="Times New Roman"/>
          <w:vanish/>
        </w:rPr>
      </w:pPr>
    </w:p>
    <w:tbl>
      <w:tblPr>
        <w:tblW w:w="11483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1536"/>
        <w:gridCol w:w="1537"/>
        <w:gridCol w:w="1277"/>
        <w:gridCol w:w="1778"/>
        <w:gridCol w:w="1778"/>
        <w:gridCol w:w="1281"/>
        <w:gridCol w:w="1123"/>
        <w:gridCol w:w="810"/>
      </w:tblGrid>
      <w:tr w:rsidR="00AE66CA" w:rsidRPr="00AE66CA" w14:paraId="187C95B3" w14:textId="77777777" w:rsidTr="00AE66C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ED02F6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lastRenderedPageBreak/>
              <w:t>№</w:t>
            </w:r>
          </w:p>
        </w:tc>
        <w:tc>
          <w:tcPr>
            <w:tcW w:w="1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9757A9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Контрагенттің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0A9C06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Контрагенттің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ЖСН/БСН-і</w:t>
            </w:r>
          </w:p>
        </w:tc>
        <w:tc>
          <w:tcPr>
            <w:tcW w:w="12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1083C6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 xml:space="preserve">Резидент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еместің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резиденттік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еліндегі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салықтық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тіркеу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</w:p>
        </w:tc>
        <w:tc>
          <w:tcPr>
            <w:tcW w:w="17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9C047D" w14:textId="23AE89AC" w:rsidR="00AE66CA" w:rsidRPr="00AE66CA" w:rsidRDefault="00AE66CA" w:rsidP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Хеджирлеу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қолданылады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/</w:t>
            </w:r>
            <w:r>
              <w:rPr>
                <w:color w:val="000000"/>
                <w:spacing w:val="2"/>
                <w:sz w:val="22"/>
                <w:szCs w:val="22"/>
              </w:rPr>
              <w:br/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қолданылмайды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17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652D24" w14:textId="7431E310" w:rsidR="00AE66CA" w:rsidRPr="00AE66CA" w:rsidRDefault="00AE66CA" w:rsidP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Базалық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активті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жеткізу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қолданылады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/</w:t>
            </w:r>
            <w:r>
              <w:rPr>
                <w:color w:val="000000"/>
                <w:spacing w:val="2"/>
                <w:sz w:val="22"/>
                <w:szCs w:val="22"/>
              </w:rPr>
              <w:br/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қолданылмайды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13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818FF9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 xml:space="preserve">Своп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түсім</w:t>
            </w:r>
            <w:proofErr w:type="spellEnd"/>
          </w:p>
        </w:tc>
        <w:tc>
          <w:tcPr>
            <w:tcW w:w="112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7D31C1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 xml:space="preserve">Своп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шығыстар</w:t>
            </w:r>
            <w:proofErr w:type="spellEnd"/>
          </w:p>
        </w:tc>
        <w:tc>
          <w:tcPr>
            <w:tcW w:w="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EA7AFA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Асып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кетуі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(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теңге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) (7-баған - 8-баған)</w:t>
            </w:r>
          </w:p>
        </w:tc>
      </w:tr>
      <w:tr w:rsidR="00AE66CA" w:rsidRPr="00AE66CA" w14:paraId="2C99CCE8" w14:textId="77777777" w:rsidTr="00AE66C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87B570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1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48797B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1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693DD2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12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758ED5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F570CD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5</w:t>
            </w:r>
          </w:p>
        </w:tc>
        <w:tc>
          <w:tcPr>
            <w:tcW w:w="17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F51FC5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6</w:t>
            </w:r>
          </w:p>
        </w:tc>
        <w:tc>
          <w:tcPr>
            <w:tcW w:w="13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D0A45A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7</w:t>
            </w:r>
          </w:p>
        </w:tc>
        <w:tc>
          <w:tcPr>
            <w:tcW w:w="112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3DFE18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8</w:t>
            </w:r>
          </w:p>
        </w:tc>
        <w:tc>
          <w:tcPr>
            <w:tcW w:w="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4999B1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9</w:t>
            </w:r>
          </w:p>
        </w:tc>
      </w:tr>
      <w:tr w:rsidR="00AE66CA" w:rsidRPr="00AE66CA" w14:paraId="486AB832" w14:textId="77777777" w:rsidTr="00AE66C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569D33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D97ADA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4AE86B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C327F0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DFFE94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3625D0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5A9A7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5A46B4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575BD5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6CA" w:rsidRPr="00AE66CA" w14:paraId="0CC5CDEB" w14:textId="77777777" w:rsidTr="00AE66CA">
        <w:tc>
          <w:tcPr>
            <w:tcW w:w="8273" w:type="dxa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292A62" w14:textId="77777777" w:rsidR="00AE66CA" w:rsidRPr="00AE66CA" w:rsidRDefault="00AE66C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AE66CA">
              <w:rPr>
                <w:color w:val="000000"/>
                <w:spacing w:val="2"/>
                <w:sz w:val="22"/>
                <w:szCs w:val="22"/>
              </w:rPr>
              <w:t>ЖИЫНЫ (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жол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нысанның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қорытындысы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ғана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AE66CA">
              <w:rPr>
                <w:color w:val="000000"/>
                <w:spacing w:val="2"/>
                <w:sz w:val="22"/>
                <w:szCs w:val="22"/>
              </w:rPr>
              <w:t>толтырылады</w:t>
            </w:r>
            <w:proofErr w:type="spellEnd"/>
            <w:r w:rsidRPr="00AE66CA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135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4BD1BC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B9F4DB" w14:textId="77777777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  <w:p w14:paraId="6EF37469" w14:textId="659BFE70" w:rsidR="00AE66CA" w:rsidRPr="00AE66CA" w:rsidRDefault="00AE66C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B7967E5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1B938686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>      (</w:t>
      </w:r>
      <w:proofErr w:type="spellStart"/>
      <w:r w:rsidRPr="00AE66CA">
        <w:rPr>
          <w:color w:val="000000"/>
          <w:spacing w:val="2"/>
          <w:sz w:val="22"/>
          <w:szCs w:val="22"/>
        </w:rPr>
        <w:t>Басшының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AE66CA">
        <w:rPr>
          <w:color w:val="000000"/>
          <w:spacing w:val="2"/>
          <w:sz w:val="22"/>
          <w:szCs w:val="22"/>
        </w:rPr>
        <w:t>салық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AE66CA">
        <w:rPr>
          <w:color w:val="000000"/>
          <w:spacing w:val="2"/>
          <w:sz w:val="22"/>
          <w:szCs w:val="22"/>
        </w:rPr>
        <w:t>) Т.А.Ә. (</w:t>
      </w:r>
      <w:proofErr w:type="spellStart"/>
      <w:r w:rsidRPr="00AE66CA">
        <w:rPr>
          <w:color w:val="000000"/>
          <w:spacing w:val="2"/>
          <w:sz w:val="22"/>
          <w:szCs w:val="22"/>
        </w:rPr>
        <w:t>ол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болған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кезде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AE66CA">
        <w:rPr>
          <w:color w:val="000000"/>
          <w:spacing w:val="2"/>
          <w:sz w:val="22"/>
          <w:szCs w:val="22"/>
        </w:rPr>
        <w:t>қолы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E66CA">
        <w:rPr>
          <w:color w:val="000000"/>
          <w:spacing w:val="2"/>
          <w:sz w:val="22"/>
          <w:szCs w:val="22"/>
        </w:rPr>
        <w:t>мөрі</w:t>
      </w:r>
      <w:proofErr w:type="spellEnd"/>
    </w:p>
    <w:p w14:paraId="059C7D5A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>      (</w:t>
      </w:r>
      <w:proofErr w:type="spellStart"/>
      <w:r w:rsidRPr="00AE66CA">
        <w:rPr>
          <w:color w:val="000000"/>
          <w:spacing w:val="2"/>
          <w:sz w:val="22"/>
          <w:szCs w:val="22"/>
        </w:rPr>
        <w:t>ол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болған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жағдайда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AE66CA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субъектілерге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жататын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заңды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тұлғаларды</w:t>
      </w:r>
      <w:proofErr w:type="spellEnd"/>
    </w:p>
    <w:p w14:paraId="5F81A1C9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AE66CA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AE66CA">
        <w:rPr>
          <w:color w:val="000000"/>
          <w:spacing w:val="2"/>
          <w:sz w:val="22"/>
          <w:szCs w:val="22"/>
        </w:rPr>
        <w:t>)</w:t>
      </w:r>
    </w:p>
    <w:p w14:paraId="0B288FCA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2E20DDD9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 xml:space="preserve">      (Бас </w:t>
      </w:r>
      <w:proofErr w:type="spellStart"/>
      <w:r w:rsidRPr="00AE66CA">
        <w:rPr>
          <w:color w:val="000000"/>
          <w:spacing w:val="2"/>
          <w:sz w:val="22"/>
          <w:szCs w:val="22"/>
        </w:rPr>
        <w:t>бухгалтердің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AE66CA">
        <w:rPr>
          <w:color w:val="000000"/>
          <w:spacing w:val="2"/>
          <w:sz w:val="22"/>
          <w:szCs w:val="22"/>
        </w:rPr>
        <w:t>ол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болған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кезде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AE66CA">
        <w:rPr>
          <w:color w:val="000000"/>
          <w:spacing w:val="2"/>
          <w:sz w:val="22"/>
          <w:szCs w:val="22"/>
        </w:rPr>
        <w:t>қолы</w:t>
      </w:r>
      <w:proofErr w:type="spellEnd"/>
      <w:r w:rsidRPr="00AE66CA">
        <w:rPr>
          <w:color w:val="000000"/>
          <w:spacing w:val="2"/>
          <w:sz w:val="22"/>
          <w:szCs w:val="22"/>
        </w:rPr>
        <w:t>)</w:t>
      </w:r>
    </w:p>
    <w:p w14:paraId="3DEBA0C7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1383CF0F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>      (</w:t>
      </w:r>
      <w:proofErr w:type="spellStart"/>
      <w:r w:rsidRPr="00AE66CA">
        <w:rPr>
          <w:color w:val="000000"/>
          <w:spacing w:val="2"/>
          <w:sz w:val="22"/>
          <w:szCs w:val="22"/>
        </w:rPr>
        <w:t>Салық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жасауға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жауапты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адамның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AE66CA">
        <w:rPr>
          <w:color w:val="000000"/>
          <w:spacing w:val="2"/>
          <w:sz w:val="22"/>
          <w:szCs w:val="22"/>
        </w:rPr>
        <w:t>ол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болған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кезде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AE66CA">
        <w:rPr>
          <w:color w:val="000000"/>
          <w:spacing w:val="2"/>
          <w:sz w:val="22"/>
          <w:szCs w:val="22"/>
        </w:rPr>
        <w:t>қолы</w:t>
      </w:r>
      <w:proofErr w:type="spellEnd"/>
      <w:r w:rsidRPr="00AE66CA">
        <w:rPr>
          <w:color w:val="000000"/>
          <w:spacing w:val="2"/>
          <w:sz w:val="22"/>
          <w:szCs w:val="22"/>
        </w:rPr>
        <w:t>)</w:t>
      </w:r>
    </w:p>
    <w:p w14:paraId="42AB20FB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3A1D0F4E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>      (</w:t>
      </w:r>
      <w:proofErr w:type="spellStart"/>
      <w:r w:rsidRPr="00AE66CA">
        <w:rPr>
          <w:color w:val="000000"/>
          <w:spacing w:val="2"/>
          <w:sz w:val="22"/>
          <w:szCs w:val="22"/>
        </w:rPr>
        <w:t>Салық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тіркелімі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жасалған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күн</w:t>
      </w:r>
      <w:proofErr w:type="spellEnd"/>
      <w:r w:rsidRPr="00AE66CA">
        <w:rPr>
          <w:color w:val="000000"/>
          <w:spacing w:val="2"/>
          <w:sz w:val="22"/>
          <w:szCs w:val="22"/>
        </w:rPr>
        <w:t>)</w:t>
      </w:r>
    </w:p>
    <w:p w14:paraId="07E1002D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AE66CA">
        <w:rPr>
          <w:color w:val="000000"/>
          <w:spacing w:val="2"/>
          <w:sz w:val="22"/>
          <w:szCs w:val="22"/>
        </w:rPr>
        <w:t>Ескерту</w:t>
      </w:r>
      <w:proofErr w:type="spellEnd"/>
      <w:r w:rsidRPr="00AE66CA">
        <w:rPr>
          <w:color w:val="000000"/>
          <w:spacing w:val="2"/>
          <w:sz w:val="22"/>
          <w:szCs w:val="22"/>
        </w:rPr>
        <w:t>:</w:t>
      </w:r>
    </w:p>
    <w:p w14:paraId="5DD073D8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AE66CA">
        <w:rPr>
          <w:color w:val="000000"/>
          <w:spacing w:val="2"/>
          <w:sz w:val="22"/>
          <w:szCs w:val="22"/>
        </w:rPr>
        <w:t>аббревиатураның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таратып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жазылуы</w:t>
      </w:r>
      <w:proofErr w:type="spellEnd"/>
      <w:r w:rsidRPr="00AE66CA">
        <w:rPr>
          <w:color w:val="000000"/>
          <w:spacing w:val="2"/>
          <w:sz w:val="22"/>
          <w:szCs w:val="22"/>
        </w:rPr>
        <w:t>:</w:t>
      </w:r>
    </w:p>
    <w:p w14:paraId="20F919D6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 xml:space="preserve">      ЖСН – </w:t>
      </w:r>
      <w:proofErr w:type="spellStart"/>
      <w:r w:rsidRPr="00AE66CA">
        <w:rPr>
          <w:color w:val="000000"/>
          <w:spacing w:val="2"/>
          <w:sz w:val="22"/>
          <w:szCs w:val="22"/>
        </w:rPr>
        <w:t>жеке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номері</w:t>
      </w:r>
      <w:proofErr w:type="spellEnd"/>
      <w:r w:rsidRPr="00AE66CA">
        <w:rPr>
          <w:color w:val="000000"/>
          <w:spacing w:val="2"/>
          <w:sz w:val="22"/>
          <w:szCs w:val="22"/>
        </w:rPr>
        <w:t>;</w:t>
      </w:r>
    </w:p>
    <w:p w14:paraId="0F60DD98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>      БСН – бизнес-</w:t>
      </w:r>
      <w:proofErr w:type="spellStart"/>
      <w:r w:rsidRPr="00AE66CA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номері</w:t>
      </w:r>
      <w:proofErr w:type="spellEnd"/>
      <w:r w:rsidRPr="00AE66CA">
        <w:rPr>
          <w:color w:val="000000"/>
          <w:spacing w:val="2"/>
          <w:sz w:val="22"/>
          <w:szCs w:val="22"/>
        </w:rPr>
        <w:t>;</w:t>
      </w:r>
    </w:p>
    <w:p w14:paraId="1221C233" w14:textId="77777777" w:rsidR="00AE66CA" w:rsidRPr="00AE66CA" w:rsidRDefault="00AE66CA" w:rsidP="00AE66CA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AE66CA">
        <w:rPr>
          <w:color w:val="000000"/>
          <w:spacing w:val="2"/>
          <w:sz w:val="22"/>
          <w:szCs w:val="22"/>
        </w:rPr>
        <w:t xml:space="preserve">      Т.А.Ә. – </w:t>
      </w:r>
      <w:proofErr w:type="spellStart"/>
      <w:r w:rsidRPr="00AE66CA">
        <w:rPr>
          <w:color w:val="000000"/>
          <w:spacing w:val="2"/>
          <w:sz w:val="22"/>
          <w:szCs w:val="22"/>
        </w:rPr>
        <w:t>тегі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E66CA">
        <w:rPr>
          <w:color w:val="000000"/>
          <w:spacing w:val="2"/>
          <w:sz w:val="22"/>
          <w:szCs w:val="22"/>
        </w:rPr>
        <w:t>аты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AE66CA">
        <w:rPr>
          <w:color w:val="000000"/>
          <w:spacing w:val="2"/>
          <w:sz w:val="22"/>
          <w:szCs w:val="22"/>
        </w:rPr>
        <w:t>әкесінің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proofErr w:type="gramStart"/>
      <w:r w:rsidRPr="00AE66CA">
        <w:rPr>
          <w:color w:val="000000"/>
          <w:spacing w:val="2"/>
          <w:sz w:val="22"/>
          <w:szCs w:val="22"/>
        </w:rPr>
        <w:t>аты</w:t>
      </w:r>
      <w:proofErr w:type="spellEnd"/>
      <w:r w:rsidRPr="00AE66CA">
        <w:rPr>
          <w:color w:val="000000"/>
          <w:spacing w:val="2"/>
          <w:sz w:val="22"/>
          <w:szCs w:val="22"/>
        </w:rPr>
        <w:t>(</w:t>
      </w:r>
      <w:proofErr w:type="spellStart"/>
      <w:proofErr w:type="gramEnd"/>
      <w:r w:rsidRPr="00AE66CA">
        <w:rPr>
          <w:color w:val="000000"/>
          <w:spacing w:val="2"/>
          <w:sz w:val="22"/>
          <w:szCs w:val="22"/>
        </w:rPr>
        <w:t>ол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болған</w:t>
      </w:r>
      <w:proofErr w:type="spellEnd"/>
      <w:r w:rsidRPr="00AE66CA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AE66CA">
        <w:rPr>
          <w:color w:val="000000"/>
          <w:spacing w:val="2"/>
          <w:sz w:val="22"/>
          <w:szCs w:val="22"/>
        </w:rPr>
        <w:t>кезде</w:t>
      </w:r>
      <w:proofErr w:type="spellEnd"/>
      <w:r w:rsidRPr="00AE66CA">
        <w:rPr>
          <w:color w:val="000000"/>
          <w:spacing w:val="2"/>
          <w:sz w:val="22"/>
          <w:szCs w:val="22"/>
        </w:rPr>
        <w:t>).</w:t>
      </w:r>
    </w:p>
    <w:p w14:paraId="4F9B1D72" w14:textId="77777777" w:rsidR="00AE66CA" w:rsidRPr="00AE66CA" w:rsidRDefault="00AE66CA" w:rsidP="00AE66CA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21AD18D9" w14:textId="77777777" w:rsidR="00AE66CA" w:rsidRPr="00AE66CA" w:rsidRDefault="00AE66CA" w:rsidP="00AE66CA">
      <w:pPr>
        <w:jc w:val="right"/>
        <w:rPr>
          <w:rFonts w:ascii="Times New Roman" w:hAnsi="Times New Roman" w:cs="Times New Roman"/>
        </w:rPr>
      </w:pPr>
    </w:p>
    <w:sectPr w:rsidR="00AE66CA" w:rsidRPr="00AE6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07"/>
    <w:rsid w:val="00024165"/>
    <w:rsid w:val="0018141C"/>
    <w:rsid w:val="003457AA"/>
    <w:rsid w:val="007E20AF"/>
    <w:rsid w:val="00AE66CA"/>
    <w:rsid w:val="00D332C6"/>
    <w:rsid w:val="00F6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9FFE"/>
  <w15:chartTrackingRefBased/>
  <w15:docId w15:val="{02C41260-47DD-4F6D-A8EE-136A8DD19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4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41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2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4165"/>
    <w:rPr>
      <w:color w:val="0000FF"/>
      <w:u w:val="single"/>
    </w:rPr>
  </w:style>
  <w:style w:type="character" w:customStyle="1" w:styleId="note">
    <w:name w:val="note"/>
    <w:basedOn w:val="a0"/>
    <w:rsid w:val="0002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8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adilet.zan.kz/kaz/docs/V19000195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77127-DF47-4290-BD55-4CB4C274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2021-11-25T09:04:00Z</dcterms:created>
  <dcterms:modified xsi:type="dcterms:W3CDTF">2021-11-26T04:48:00Z</dcterms:modified>
</cp:coreProperties>
</file>