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6" w:tblpY="1"/>
        <w:tblW w:w="14630" w:type="dxa"/>
        <w:tblLayout w:type="fixed"/>
        <w:tblLook w:val="01E0" w:firstRow="1" w:lastRow="1" w:firstColumn="1" w:lastColumn="1" w:noHBand="0" w:noVBand="0"/>
      </w:tblPr>
      <w:tblGrid>
        <w:gridCol w:w="2093"/>
        <w:gridCol w:w="2497"/>
        <w:gridCol w:w="3570"/>
        <w:gridCol w:w="595"/>
        <w:gridCol w:w="487"/>
        <w:gridCol w:w="1072"/>
        <w:gridCol w:w="1276"/>
        <w:gridCol w:w="1276"/>
        <w:gridCol w:w="1701"/>
        <w:gridCol w:w="63"/>
      </w:tblGrid>
      <w:tr w:rsidR="008934AA" w:rsidRPr="00560802" w:rsidTr="006272C3">
        <w:trPr>
          <w:gridAfter w:val="1"/>
          <w:wAfter w:w="63" w:type="dxa"/>
          <w:trHeight w:val="851"/>
        </w:trPr>
        <w:tc>
          <w:tcPr>
            <w:tcW w:w="2093" w:type="dxa"/>
            <w:vMerge w:val="restart"/>
            <w:shd w:val="clear" w:color="auto" w:fill="auto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noProof/>
              </w:rPr>
              <w:drawing>
                <wp:inline distT="0" distB="0" distL="0" distR="0" wp14:anchorId="58216ED4" wp14:editId="15A5AF02">
                  <wp:extent cx="3572510" cy="797560"/>
                  <wp:effectExtent l="19050" t="0" r="8890" b="0"/>
                  <wp:docPr id="2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Мемлекеттік статистика органдары құпиялылығына кепілдік береді</w:t>
            </w:r>
          </w:p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iCs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8934AA" w:rsidRDefault="008934AA" w:rsidP="006272C3">
            <w:pPr>
              <w:jc w:val="center"/>
              <w:rPr>
                <w:lang w:val="kk-KZ"/>
              </w:rPr>
            </w:pPr>
            <w:proofErr w:type="spellStart"/>
            <w:r w:rsidRPr="00560802">
              <w:rPr>
                <w:lang w:val="kk-KZ"/>
              </w:rPr>
              <w:t>Приложение</w:t>
            </w:r>
            <w:proofErr w:type="spellEnd"/>
            <w:r w:rsidRPr="00560802">
              <w:rPr>
                <w:lang w:val="kk-KZ"/>
              </w:rPr>
              <w:t xml:space="preserve"> 7</w:t>
            </w:r>
            <w:r w:rsidRPr="00560802">
              <w:rPr>
                <w:lang w:val="kk-KZ"/>
              </w:rPr>
              <w:br/>
              <w:t xml:space="preserve">к </w:t>
            </w:r>
            <w:proofErr w:type="spellStart"/>
            <w:r w:rsidRPr="00560802">
              <w:rPr>
                <w:lang w:val="kk-KZ"/>
              </w:rPr>
              <w:t>приказу</w:t>
            </w:r>
            <w:proofErr w:type="spellEnd"/>
            <w:r w:rsidRPr="00560802">
              <w:rPr>
                <w:lang w:val="kk-KZ"/>
              </w:rPr>
              <w:t xml:space="preserve"> Председателя </w:t>
            </w:r>
            <w:proofErr w:type="spellStart"/>
            <w:r w:rsidRPr="00560802">
              <w:rPr>
                <w:lang w:val="kk-KZ"/>
              </w:rPr>
              <w:t>Комитета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постатистике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Министерства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национальной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эко</w:t>
            </w:r>
            <w:r>
              <w:rPr>
                <w:lang w:val="kk-KZ"/>
              </w:rPr>
              <w:t>номикиРеспублики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>
              <w:rPr>
                <w:lang w:val="kk-KZ"/>
              </w:rPr>
              <w:t>Казахстан</w:t>
            </w:r>
            <w:proofErr w:type="spellEnd"/>
            <w:r>
              <w:rPr>
                <w:lang w:val="kk-KZ"/>
              </w:rPr>
              <w:t xml:space="preserve"> </w:t>
            </w:r>
            <w:r>
              <w:rPr>
                <w:lang w:val="kk-KZ"/>
              </w:rPr>
              <w:br/>
              <w:t xml:space="preserve">от 2 </w:t>
            </w:r>
            <w:proofErr w:type="spellStart"/>
            <w:r>
              <w:rPr>
                <w:lang w:val="kk-KZ"/>
              </w:rPr>
              <w:t>апреля</w:t>
            </w:r>
            <w:proofErr w:type="spellEnd"/>
            <w:r w:rsidRPr="00560802">
              <w:rPr>
                <w:lang w:val="kk-KZ"/>
              </w:rPr>
              <w:t xml:space="preserve"> 201</w:t>
            </w:r>
            <w:r w:rsidRPr="00560802">
              <w:t>9</w:t>
            </w:r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года</w:t>
            </w:r>
            <w:proofErr w:type="spellEnd"/>
            <w:r w:rsidRPr="00560802">
              <w:rPr>
                <w:lang w:val="kk-KZ"/>
              </w:rPr>
              <w:t xml:space="preserve"> № </w:t>
            </w:r>
            <w:r>
              <w:rPr>
                <w:lang w:val="kk-KZ"/>
              </w:rPr>
              <w:t>1</w:t>
            </w:r>
          </w:p>
          <w:p w:rsidR="008934AA" w:rsidRPr="00560802" w:rsidRDefault="008934AA" w:rsidP="006272C3">
            <w:pPr>
              <w:jc w:val="center"/>
              <w:rPr>
                <w:sz w:val="8"/>
                <w:lang w:val="kk-KZ"/>
              </w:rPr>
            </w:pPr>
          </w:p>
        </w:tc>
      </w:tr>
      <w:tr w:rsidR="008934AA" w:rsidRPr="00560802" w:rsidTr="006272C3">
        <w:trPr>
          <w:gridAfter w:val="1"/>
          <w:wAfter w:w="63" w:type="dxa"/>
          <w:trHeight w:val="568"/>
        </w:trPr>
        <w:tc>
          <w:tcPr>
            <w:tcW w:w="2093" w:type="dxa"/>
            <w:vMerge/>
            <w:shd w:val="clear" w:color="auto" w:fill="auto"/>
          </w:tcPr>
          <w:p w:rsidR="008934AA" w:rsidRPr="00560802" w:rsidRDefault="008934AA" w:rsidP="006272C3"/>
        </w:tc>
        <w:tc>
          <w:tcPr>
            <w:tcW w:w="6662" w:type="dxa"/>
            <w:gridSpan w:val="3"/>
            <w:vMerge w:val="restart"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8934AA" w:rsidRPr="00560802" w:rsidRDefault="008934AA" w:rsidP="006272C3">
            <w:pPr>
              <w:rPr>
                <w:iCs/>
              </w:rPr>
            </w:pPr>
            <w:r w:rsidRPr="00560802">
              <w:rPr>
                <w:iCs/>
              </w:rPr>
              <w:t xml:space="preserve">Статистическая форма </w:t>
            </w:r>
            <w:proofErr w:type="spellStart"/>
            <w:r w:rsidRPr="00560802">
              <w:rPr>
                <w:iCs/>
              </w:rPr>
              <w:t>ведомственно</w:t>
            </w:r>
            <w:r w:rsidRPr="00560802">
              <w:rPr>
                <w:iCs/>
                <w:lang w:val="kk-KZ"/>
              </w:rPr>
              <w:t>го</w:t>
            </w:r>
            <w:proofErr w:type="spellEnd"/>
            <w:r w:rsidRPr="00560802">
              <w:rPr>
                <w:iCs/>
              </w:rPr>
              <w:t xml:space="preserve">  </w:t>
            </w:r>
            <w:proofErr w:type="spellStart"/>
            <w:r w:rsidRPr="00560802">
              <w:rPr>
                <w:iCs/>
              </w:rPr>
              <w:t>статистическо</w:t>
            </w:r>
            <w:r w:rsidRPr="00560802">
              <w:rPr>
                <w:iCs/>
                <w:lang w:val="kk-KZ"/>
              </w:rPr>
              <w:t>го</w:t>
            </w:r>
            <w:proofErr w:type="spellEnd"/>
            <w:r w:rsidRPr="00560802">
              <w:rPr>
                <w:iCs/>
              </w:rPr>
              <w:t xml:space="preserve"> </w:t>
            </w:r>
            <w:proofErr w:type="spellStart"/>
            <w:r w:rsidRPr="00560802">
              <w:rPr>
                <w:iCs/>
              </w:rPr>
              <w:t>наблюдени</w:t>
            </w:r>
            <w:proofErr w:type="spellEnd"/>
            <w:r w:rsidRPr="00560802">
              <w:rPr>
                <w:iCs/>
                <w:lang w:val="kk-KZ"/>
              </w:rPr>
              <w:t>я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8934AA" w:rsidRPr="00560802" w:rsidRDefault="008934AA" w:rsidP="006272C3">
            <w:pPr>
              <w:jc w:val="center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Қазақстан Республикасы Ұлттық экономика министрлігі Статистика комитеті төрағасының</w:t>
            </w:r>
          </w:p>
          <w:p w:rsidR="008934AA" w:rsidRDefault="008934AA" w:rsidP="006272C3">
            <w:pPr>
              <w:jc w:val="center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201</w:t>
            </w:r>
            <w:r w:rsidRPr="00560802">
              <w:rPr>
                <w:b/>
                <w:lang w:val="en-US"/>
              </w:rPr>
              <w:t>9</w:t>
            </w:r>
            <w:r>
              <w:rPr>
                <w:b/>
                <w:lang w:val="kk-KZ"/>
              </w:rPr>
              <w:t xml:space="preserve"> жылғы 2 сәуірдегі </w:t>
            </w:r>
            <w:r w:rsidRPr="00560802">
              <w:rPr>
                <w:b/>
                <w:lang w:val="kk-KZ"/>
              </w:rPr>
              <w:t xml:space="preserve">№ </w:t>
            </w:r>
            <w:r>
              <w:rPr>
                <w:b/>
                <w:lang w:val="kk-KZ"/>
              </w:rPr>
              <w:t xml:space="preserve">1 </w:t>
            </w:r>
            <w:r w:rsidRPr="00560802">
              <w:rPr>
                <w:b/>
                <w:lang w:val="kk-KZ"/>
              </w:rPr>
              <w:t xml:space="preserve">бұйрығына </w:t>
            </w:r>
            <w:r w:rsidRPr="00560802">
              <w:rPr>
                <w:b/>
                <w:lang w:val="kk-KZ"/>
              </w:rPr>
              <w:br/>
              <w:t>7-қосымша</w:t>
            </w:r>
          </w:p>
          <w:p w:rsidR="008934AA" w:rsidRPr="00560802" w:rsidRDefault="008934AA" w:rsidP="006272C3">
            <w:pPr>
              <w:jc w:val="center"/>
              <w:rPr>
                <w:b/>
                <w:sz w:val="8"/>
                <w:lang w:val="kk-KZ"/>
              </w:rPr>
            </w:pPr>
          </w:p>
        </w:tc>
      </w:tr>
      <w:tr w:rsidR="008934AA" w:rsidRPr="00560802" w:rsidTr="006272C3">
        <w:trPr>
          <w:gridAfter w:val="1"/>
          <w:wAfter w:w="63" w:type="dxa"/>
          <w:trHeight w:val="665"/>
        </w:trPr>
        <w:tc>
          <w:tcPr>
            <w:tcW w:w="2093" w:type="dxa"/>
            <w:vMerge/>
            <w:shd w:val="clear" w:color="auto" w:fill="auto"/>
          </w:tcPr>
          <w:p w:rsidR="008934AA" w:rsidRPr="00560802" w:rsidRDefault="008934AA" w:rsidP="006272C3"/>
        </w:tc>
        <w:tc>
          <w:tcPr>
            <w:tcW w:w="6662" w:type="dxa"/>
            <w:gridSpan w:val="3"/>
            <w:vMerge/>
            <w:shd w:val="clear" w:color="auto" w:fill="auto"/>
          </w:tcPr>
          <w:p w:rsidR="008934AA" w:rsidRPr="00560802" w:rsidRDefault="008934AA" w:rsidP="006272C3">
            <w:pPr>
              <w:rPr>
                <w:iCs/>
              </w:rPr>
            </w:pPr>
          </w:p>
        </w:tc>
        <w:tc>
          <w:tcPr>
            <w:tcW w:w="5812" w:type="dxa"/>
            <w:gridSpan w:val="5"/>
            <w:shd w:val="clear" w:color="auto" w:fill="auto"/>
          </w:tcPr>
          <w:p w:rsidR="008934AA" w:rsidRPr="00560802" w:rsidRDefault="008934AA" w:rsidP="006272C3">
            <w:pPr>
              <w:jc w:val="center"/>
            </w:pPr>
            <w:r w:rsidRPr="00560802">
              <w:rPr>
                <w:iCs/>
              </w:rPr>
              <w:t xml:space="preserve">Приложение 37 к приказу исполняющего обязанности Председателя Агентства Республики Казахстан по статистике от </w:t>
            </w:r>
            <w:r w:rsidRPr="00560802">
              <w:rPr>
                <w:iCs/>
              </w:rPr>
              <w:br/>
              <w:t>21 декабря 2010 года № 351</w:t>
            </w:r>
          </w:p>
        </w:tc>
      </w:tr>
      <w:tr w:rsidR="008934AA" w:rsidRPr="00560802" w:rsidTr="006272C3">
        <w:trPr>
          <w:gridAfter w:val="1"/>
          <w:wAfter w:w="63" w:type="dxa"/>
          <w:trHeight w:val="451"/>
        </w:trPr>
        <w:tc>
          <w:tcPr>
            <w:tcW w:w="11590" w:type="dxa"/>
            <w:gridSpan w:val="7"/>
            <w:shd w:val="clear" w:color="auto" w:fill="auto"/>
          </w:tcPr>
          <w:p w:rsidR="008934AA" w:rsidRPr="00560802" w:rsidRDefault="008934AA" w:rsidP="004D1431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Қазақстан Республикасы Ұлттық Банкіне ұсынылады</w:t>
            </w:r>
          </w:p>
          <w:p w:rsidR="008934AA" w:rsidRPr="00560802" w:rsidRDefault="008934AA" w:rsidP="004D1431">
            <w:pPr>
              <w:rPr>
                <w:iCs/>
                <w:lang w:val="kk-KZ"/>
              </w:rPr>
            </w:pPr>
            <w:proofErr w:type="spellStart"/>
            <w:r w:rsidRPr="00560802">
              <w:rPr>
                <w:iCs/>
                <w:lang w:val="kk-KZ"/>
              </w:rPr>
              <w:t>Представляется</w:t>
            </w:r>
            <w:proofErr w:type="spellEnd"/>
            <w:r w:rsidRPr="00560802">
              <w:rPr>
                <w:iCs/>
                <w:lang w:val="kk-KZ"/>
              </w:rPr>
              <w:t xml:space="preserve"> </w:t>
            </w:r>
            <w:proofErr w:type="spellStart"/>
            <w:r w:rsidRPr="00560802">
              <w:rPr>
                <w:iCs/>
                <w:lang w:val="kk-KZ"/>
              </w:rPr>
              <w:t>Национальному</w:t>
            </w:r>
            <w:proofErr w:type="spellEnd"/>
            <w:r w:rsidRPr="00560802">
              <w:rPr>
                <w:iCs/>
                <w:lang w:val="kk-KZ"/>
              </w:rPr>
              <w:t xml:space="preserve"> </w:t>
            </w:r>
            <w:proofErr w:type="spellStart"/>
            <w:r w:rsidRPr="00560802">
              <w:rPr>
                <w:iCs/>
                <w:lang w:val="kk-KZ"/>
              </w:rPr>
              <w:t>Банку</w:t>
            </w:r>
            <w:proofErr w:type="spellEnd"/>
            <w:r w:rsidRPr="00560802">
              <w:rPr>
                <w:iCs/>
                <w:lang w:val="kk-KZ"/>
              </w:rPr>
              <w:t xml:space="preserve"> Республики </w:t>
            </w:r>
            <w:proofErr w:type="spellStart"/>
            <w:r w:rsidRPr="00560802">
              <w:rPr>
                <w:iCs/>
                <w:lang w:val="kk-KZ"/>
              </w:rPr>
              <w:t>Казахстан</w:t>
            </w:r>
            <w:proofErr w:type="spellEnd"/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8934AA" w:rsidRPr="00560802" w:rsidRDefault="008934AA" w:rsidP="006272C3">
            <w:pPr>
              <w:rPr>
                <w:lang w:val="kk-KZ"/>
              </w:rPr>
            </w:pPr>
          </w:p>
        </w:tc>
      </w:tr>
      <w:tr w:rsidR="008934AA" w:rsidRPr="00560802" w:rsidTr="006272C3">
        <w:trPr>
          <w:gridAfter w:val="1"/>
          <w:wAfter w:w="63" w:type="dxa"/>
          <w:trHeight w:val="443"/>
        </w:trPr>
        <w:tc>
          <w:tcPr>
            <w:tcW w:w="11590" w:type="dxa"/>
            <w:gridSpan w:val="7"/>
            <w:shd w:val="clear" w:color="auto" w:fill="auto"/>
          </w:tcPr>
          <w:p w:rsidR="008934AA" w:rsidRPr="00560802" w:rsidRDefault="008934AA" w:rsidP="004D1431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Статистикалық нысан </w:t>
            </w:r>
            <w:hyperlink r:id="rId7" w:history="1">
              <w:r w:rsidRPr="00560802">
                <w:rPr>
                  <w:rStyle w:val="ae"/>
                  <w:lang w:val="kk-KZ"/>
                </w:rPr>
                <w:t>www.</w:t>
              </w:r>
              <w:r w:rsidRPr="00560802">
                <w:rPr>
                  <w:rStyle w:val="ae"/>
                </w:rPr>
                <w:t>nationalbank.kz</w:t>
              </w:r>
            </w:hyperlink>
            <w:r w:rsidRPr="00560802">
              <w:rPr>
                <w:b/>
                <w:lang w:val="kk-KZ"/>
              </w:rPr>
              <w:t xml:space="preserve">  </w:t>
            </w:r>
            <w:proofErr w:type="spellStart"/>
            <w:r w:rsidRPr="00560802">
              <w:rPr>
                <w:b/>
                <w:lang w:val="kk-KZ"/>
              </w:rPr>
              <w:t>интернет-ресурсына</w:t>
            </w:r>
            <w:proofErr w:type="spellEnd"/>
            <w:r w:rsidRPr="00560802">
              <w:rPr>
                <w:b/>
                <w:lang w:val="kk-KZ"/>
              </w:rPr>
              <w:t xml:space="preserve"> орналастырылған</w:t>
            </w:r>
          </w:p>
          <w:p w:rsidR="008934AA" w:rsidRPr="00560802" w:rsidRDefault="008934AA" w:rsidP="004D1431">
            <w:proofErr w:type="spellStart"/>
            <w:r w:rsidRPr="00560802">
              <w:rPr>
                <w:lang w:val="kk-KZ"/>
              </w:rPr>
              <w:t>Статистическая</w:t>
            </w:r>
            <w:proofErr w:type="spellEnd"/>
            <w:r w:rsidRPr="00560802">
              <w:rPr>
                <w:lang w:val="kk-KZ"/>
              </w:rPr>
              <w:t xml:space="preserve"> форма </w:t>
            </w:r>
            <w:proofErr w:type="spellStart"/>
            <w:r w:rsidRPr="00560802">
              <w:rPr>
                <w:lang w:val="kk-KZ"/>
              </w:rPr>
              <w:t>размещена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на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интернет-ресурсе</w:t>
            </w:r>
            <w:proofErr w:type="spellEnd"/>
            <w:r w:rsidRPr="00560802">
              <w:rPr>
                <w:lang w:val="kk-KZ"/>
              </w:rPr>
              <w:t xml:space="preserve"> </w:t>
            </w:r>
            <w:hyperlink r:id="rId8" w:history="1">
              <w:r w:rsidRPr="00560802">
                <w:rPr>
                  <w:rStyle w:val="ae"/>
                  <w:lang w:val="kk-KZ"/>
                </w:rPr>
                <w:t>www.</w:t>
              </w:r>
              <w:r w:rsidRPr="00560802">
                <w:rPr>
                  <w:rStyle w:val="ae"/>
                </w:rPr>
                <w:t>nationalbank.kz</w:t>
              </w:r>
            </w:hyperlink>
          </w:p>
          <w:p w:rsidR="008934AA" w:rsidRPr="00560802" w:rsidRDefault="008934AA" w:rsidP="004D1431"/>
        </w:tc>
        <w:tc>
          <w:tcPr>
            <w:tcW w:w="2977" w:type="dxa"/>
            <w:gridSpan w:val="2"/>
            <w:vMerge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</w:p>
        </w:tc>
      </w:tr>
      <w:tr w:rsidR="008934AA" w:rsidRPr="00560802" w:rsidTr="006272C3">
        <w:trPr>
          <w:gridAfter w:val="1"/>
          <w:wAfter w:w="63" w:type="dxa"/>
          <w:trHeight w:val="1114"/>
        </w:trPr>
        <w:tc>
          <w:tcPr>
            <w:tcW w:w="14567" w:type="dxa"/>
            <w:gridSpan w:val="9"/>
            <w:shd w:val="clear" w:color="auto" w:fill="auto"/>
          </w:tcPr>
          <w:tbl>
            <w:tblPr>
              <w:tblpPr w:leftFromText="180" w:rightFromText="180" w:vertAnchor="text" w:tblpX="106" w:tblpY="1"/>
              <w:tblOverlap w:val="never"/>
              <w:tblW w:w="14601" w:type="dxa"/>
              <w:tblLayout w:type="fixed"/>
              <w:tblLook w:val="01E0" w:firstRow="1" w:lastRow="1" w:firstColumn="1" w:lastColumn="1" w:noHBand="0" w:noVBand="0"/>
            </w:tblPr>
            <w:tblGrid>
              <w:gridCol w:w="14601"/>
            </w:tblGrid>
            <w:tr w:rsidR="008934AA" w:rsidRPr="00560802" w:rsidTr="006272C3">
              <w:trPr>
                <w:trHeight w:val="1130"/>
              </w:trPr>
              <w:tc>
                <w:tcPr>
                  <w:tcW w:w="14601" w:type="dxa"/>
                  <w:vAlign w:val="center"/>
                </w:tcPr>
                <w:p w:rsidR="008934AA" w:rsidRPr="00560802" w:rsidRDefault="008934AA" w:rsidP="006272C3">
                  <w:pPr>
                    <w:tabs>
                      <w:tab w:val="left" w:pos="405"/>
                      <w:tab w:val="left" w:pos="570"/>
                    </w:tabs>
                    <w:ind w:left="34"/>
                    <w:jc w:val="both"/>
                    <w:rPr>
                      <w:b/>
                      <w:bCs/>
                      <w:lang w:val="kk-KZ"/>
                    </w:rPr>
                  </w:pPr>
                  <w:r w:rsidRPr="00560802">
                    <w:rPr>
                      <w:b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560802">
                    <w:rPr>
                      <w:b/>
                      <w:bCs/>
                      <w:lang w:val="kk-KZ"/>
                    </w:rPr>
                    <w:t xml:space="preserve">және </w:t>
                  </w:r>
                  <w:r w:rsidRPr="00560802">
                    <w:rPr>
                      <w:b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560802">
                    <w:rPr>
                      <w:b/>
                      <w:bCs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8934AA" w:rsidRPr="00560802" w:rsidRDefault="008934AA" w:rsidP="006272C3">
                  <w:pPr>
                    <w:ind w:left="34"/>
                    <w:jc w:val="both"/>
                  </w:pPr>
                  <w:r w:rsidRPr="00560802">
                    <w:rPr>
                      <w:rStyle w:val="s0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560802">
                    <w:t xml:space="preserve">в установленный срок </w:t>
                  </w:r>
                  <w:r w:rsidRPr="00560802">
                    <w:rPr>
                      <w:rStyle w:val="s0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8934AA" w:rsidRPr="00560802" w:rsidRDefault="008934AA" w:rsidP="006272C3">
            <w:pPr>
              <w:spacing w:before="40"/>
              <w:rPr>
                <w:iCs/>
              </w:rPr>
            </w:pPr>
          </w:p>
        </w:tc>
      </w:tr>
      <w:tr w:rsidR="008934AA" w:rsidRPr="00560802" w:rsidTr="006272C3">
        <w:trPr>
          <w:gridAfter w:val="1"/>
          <w:wAfter w:w="63" w:type="dxa"/>
          <w:trHeight w:val="500"/>
        </w:trPr>
        <w:tc>
          <w:tcPr>
            <w:tcW w:w="4590" w:type="dxa"/>
            <w:gridSpan w:val="2"/>
            <w:shd w:val="clear" w:color="auto" w:fill="auto"/>
          </w:tcPr>
          <w:tbl>
            <w:tblPr>
              <w:tblpPr w:leftFromText="180" w:rightFromText="180" w:vertAnchor="text" w:tblpX="106" w:tblpY="1"/>
              <w:tblW w:w="14850" w:type="dxa"/>
              <w:tblLayout w:type="fixed"/>
              <w:tblLook w:val="01E0" w:firstRow="1" w:lastRow="1" w:firstColumn="1" w:lastColumn="1" w:noHBand="0" w:noVBand="0"/>
            </w:tblPr>
            <w:tblGrid>
              <w:gridCol w:w="14850"/>
            </w:tblGrid>
            <w:tr w:rsidR="008934AA" w:rsidRPr="00560802" w:rsidTr="006272C3">
              <w:trPr>
                <w:trHeight w:val="288"/>
              </w:trPr>
              <w:tc>
                <w:tcPr>
                  <w:tcW w:w="4590" w:type="dxa"/>
                  <w:shd w:val="clear" w:color="auto" w:fill="auto"/>
                </w:tcPr>
                <w:p w:rsidR="008934AA" w:rsidRPr="00560802" w:rsidRDefault="008934AA" w:rsidP="006272C3">
                  <w:pPr>
                    <w:rPr>
                      <w:b/>
                    </w:rPr>
                  </w:pPr>
                  <w:proofErr w:type="spellStart"/>
                  <w:r w:rsidRPr="00560802">
                    <w:rPr>
                      <w:b/>
                    </w:rPr>
                    <w:t>Статистикалық</w:t>
                  </w:r>
                  <w:proofErr w:type="spellEnd"/>
                  <w:r w:rsidR="00960DFF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560802">
                    <w:rPr>
                      <w:b/>
                    </w:rPr>
                    <w:t>нысан</w:t>
                  </w:r>
                  <w:proofErr w:type="spellEnd"/>
                  <w:r w:rsidRPr="00560802">
                    <w:rPr>
                      <w:b/>
                    </w:rPr>
                    <w:t xml:space="preserve"> коды 271203243</w:t>
                  </w:r>
                </w:p>
                <w:p w:rsidR="008934AA" w:rsidRPr="00560802" w:rsidRDefault="008934AA" w:rsidP="006272C3">
                  <w:pPr>
                    <w:rPr>
                      <w:lang w:eastAsia="en-US"/>
                    </w:rPr>
                  </w:pPr>
                  <w:r w:rsidRPr="00560802">
                    <w:t>Код статистической формы 271203243</w:t>
                  </w:r>
                </w:p>
              </w:tc>
            </w:tr>
          </w:tbl>
          <w:p w:rsidR="008934AA" w:rsidRPr="00560802" w:rsidRDefault="008934AA" w:rsidP="006272C3"/>
        </w:tc>
        <w:tc>
          <w:tcPr>
            <w:tcW w:w="9977" w:type="dxa"/>
            <w:gridSpan w:val="7"/>
            <w:shd w:val="clear" w:color="auto" w:fill="auto"/>
          </w:tcPr>
          <w:p w:rsidR="008934AA" w:rsidRPr="00560802" w:rsidRDefault="008934AA" w:rsidP="006272C3">
            <w:pPr>
              <w:jc w:val="center"/>
              <w:rPr>
                <w:b/>
                <w:bCs/>
                <w:lang w:val="ru-MO"/>
              </w:rPr>
            </w:pPr>
            <w:r w:rsidRPr="00560802">
              <w:rPr>
                <w:b/>
                <w:bCs/>
                <w:lang w:val="ru-MO"/>
              </w:rPr>
              <w:t xml:space="preserve">Резидент </w:t>
            </w:r>
            <w:proofErr w:type="spellStart"/>
            <w:r w:rsidRPr="00560802">
              <w:rPr>
                <w:b/>
                <w:bCs/>
                <w:lang w:val="ru-MO"/>
              </w:rPr>
              <w:t>еместермен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бағ</w:t>
            </w:r>
            <w:proofErr w:type="gramStart"/>
            <w:r w:rsidRPr="00560802">
              <w:rPr>
                <w:b/>
                <w:bCs/>
                <w:lang w:val="ru-MO"/>
              </w:rPr>
              <w:t>алы</w:t>
            </w:r>
            <w:proofErr w:type="spellEnd"/>
            <w:proofErr w:type="gram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қағаздар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бойынша </w:t>
            </w:r>
            <w:proofErr w:type="spellStart"/>
            <w:r w:rsidRPr="00560802">
              <w:rPr>
                <w:b/>
                <w:bCs/>
                <w:lang w:val="ru-MO"/>
              </w:rPr>
              <w:t>халықаралық</w:t>
            </w:r>
            <w:proofErr w:type="spellEnd"/>
          </w:p>
          <w:p w:rsidR="008934AA" w:rsidRPr="00560802" w:rsidRDefault="008934AA" w:rsidP="006272C3">
            <w:pPr>
              <w:jc w:val="center"/>
              <w:rPr>
                <w:b/>
                <w:bCs/>
                <w:lang w:val="ru-MO"/>
              </w:rPr>
            </w:pPr>
            <w:r w:rsidRPr="00560802">
              <w:rPr>
                <w:b/>
                <w:bCs/>
                <w:lang w:val="ru-MO"/>
              </w:rPr>
              <w:t xml:space="preserve">операциялар </w:t>
            </w:r>
            <w:proofErr w:type="spellStart"/>
            <w:r w:rsidRPr="00560802">
              <w:rPr>
                <w:b/>
                <w:bCs/>
                <w:lang w:val="ru-MO"/>
              </w:rPr>
              <w:t>туралы</w:t>
            </w:r>
            <w:proofErr w:type="spellEnd"/>
            <w:r w:rsidRPr="00560802">
              <w:rPr>
                <w:b/>
                <w:bCs/>
                <w:lang w:val="ru-MO"/>
              </w:rPr>
              <w:t xml:space="preserve"> </w:t>
            </w:r>
            <w:proofErr w:type="spellStart"/>
            <w:r w:rsidRPr="00560802">
              <w:rPr>
                <w:b/>
                <w:bCs/>
                <w:lang w:val="ru-MO"/>
              </w:rPr>
              <w:t>есеп</w:t>
            </w:r>
            <w:proofErr w:type="spellEnd"/>
          </w:p>
        </w:tc>
      </w:tr>
      <w:tr w:rsidR="008934AA" w:rsidRPr="00560802" w:rsidTr="006272C3">
        <w:trPr>
          <w:gridAfter w:val="1"/>
          <w:wAfter w:w="63" w:type="dxa"/>
          <w:trHeight w:val="250"/>
        </w:trPr>
        <w:tc>
          <w:tcPr>
            <w:tcW w:w="4590" w:type="dxa"/>
            <w:gridSpan w:val="2"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</w:rPr>
              <w:t>15-</w:t>
            </w:r>
            <w:r w:rsidRPr="00560802">
              <w:rPr>
                <w:b/>
                <w:lang w:val="kk-KZ"/>
              </w:rPr>
              <w:t>ТБ</w:t>
            </w:r>
          </w:p>
          <w:p w:rsidR="008934AA" w:rsidRPr="00560802" w:rsidRDefault="008934AA" w:rsidP="006272C3">
            <w:pPr>
              <w:rPr>
                <w:iCs/>
                <w:lang w:val="kk-KZ"/>
              </w:rPr>
            </w:pPr>
            <w:r w:rsidRPr="00560802">
              <w:rPr>
                <w:iCs/>
              </w:rPr>
              <w:t>15-</w:t>
            </w:r>
            <w:r w:rsidRPr="00560802">
              <w:rPr>
                <w:iCs/>
                <w:lang w:val="kk-KZ"/>
              </w:rPr>
              <w:t xml:space="preserve">ПБ </w:t>
            </w:r>
          </w:p>
        </w:tc>
        <w:tc>
          <w:tcPr>
            <w:tcW w:w="9977" w:type="dxa"/>
            <w:gridSpan w:val="7"/>
            <w:shd w:val="clear" w:color="auto" w:fill="auto"/>
          </w:tcPr>
          <w:p w:rsidR="008934AA" w:rsidRPr="00560802" w:rsidRDefault="008934AA" w:rsidP="006272C3">
            <w:pPr>
              <w:jc w:val="center"/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Отчет о международных операциях по ценным бумагам с нерезидентами</w:t>
            </w:r>
          </w:p>
        </w:tc>
      </w:tr>
      <w:tr w:rsidR="008934AA" w:rsidRPr="00560802" w:rsidTr="006272C3">
        <w:trPr>
          <w:trHeight w:val="349"/>
        </w:trPr>
        <w:tc>
          <w:tcPr>
            <w:tcW w:w="4590" w:type="dxa"/>
            <w:gridSpan w:val="2"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Тоқсандық</w:t>
            </w:r>
          </w:p>
          <w:p w:rsidR="008934AA" w:rsidRPr="00560802" w:rsidRDefault="008934AA" w:rsidP="006272C3">
            <w:pPr>
              <w:rPr>
                <w:iCs/>
              </w:rPr>
            </w:pPr>
            <w:r w:rsidRPr="00560802">
              <w:rPr>
                <w:iCs/>
              </w:rPr>
              <w:t>Квартальная</w:t>
            </w:r>
          </w:p>
        </w:tc>
        <w:tc>
          <w:tcPr>
            <w:tcW w:w="3570" w:type="dxa"/>
            <w:shd w:val="clear" w:color="auto" w:fill="auto"/>
          </w:tcPr>
          <w:p w:rsidR="008934AA" w:rsidRPr="00560802" w:rsidRDefault="008934AA" w:rsidP="006272C3">
            <w:pPr>
              <w:ind w:firstLine="1364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Есепті кезең </w:t>
            </w:r>
          </w:p>
          <w:p w:rsidR="008934AA" w:rsidRPr="00560802" w:rsidRDefault="008934AA" w:rsidP="006272C3">
            <w:pPr>
              <w:ind w:firstLine="1364"/>
              <w:rPr>
                <w:i/>
                <w:iCs/>
                <w:lang w:val="kk-KZ"/>
              </w:rPr>
            </w:pPr>
            <w:r w:rsidRPr="00560802">
              <w:rPr>
                <w:iCs/>
              </w:rPr>
              <w:t>Отчетный период</w:t>
            </w:r>
          </w:p>
        </w:tc>
        <w:tc>
          <w:tcPr>
            <w:tcW w:w="108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9"/>
            </w:tblGrid>
            <w:tr w:rsidR="008934AA" w:rsidRPr="00560802" w:rsidTr="006272C3">
              <w:trPr>
                <w:trHeight w:val="427"/>
              </w:trPr>
              <w:tc>
                <w:tcPr>
                  <w:tcW w:w="4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</w:tr>
          </w:tbl>
          <w:p w:rsidR="008934AA" w:rsidRPr="00560802" w:rsidRDefault="008934AA" w:rsidP="006272C3">
            <w:pPr>
              <w:rPr>
                <w:iCs/>
                <w:lang w:val="ru-MO"/>
              </w:rPr>
            </w:pPr>
          </w:p>
        </w:tc>
        <w:tc>
          <w:tcPr>
            <w:tcW w:w="1072" w:type="dxa"/>
            <w:shd w:val="clear" w:color="auto" w:fill="auto"/>
          </w:tcPr>
          <w:p w:rsidR="008934AA" w:rsidRPr="00560802" w:rsidRDefault="008934AA" w:rsidP="006272C3">
            <w:pPr>
              <w:rPr>
                <w:b/>
                <w:iCs/>
                <w:lang w:val="ru-MO"/>
              </w:rPr>
            </w:pPr>
            <w:proofErr w:type="spellStart"/>
            <w:r w:rsidRPr="00560802">
              <w:rPr>
                <w:b/>
                <w:iCs/>
                <w:lang w:val="ru-MO"/>
              </w:rPr>
              <w:t>тоқсан</w:t>
            </w:r>
            <w:proofErr w:type="spellEnd"/>
          </w:p>
          <w:p w:rsidR="008934AA" w:rsidRPr="00560802" w:rsidRDefault="008934AA" w:rsidP="006272C3">
            <w:pPr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квартал</w:t>
            </w:r>
          </w:p>
        </w:tc>
        <w:tc>
          <w:tcPr>
            <w:tcW w:w="2552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8934AA" w:rsidRPr="00560802" w:rsidTr="006272C3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</w:tr>
          </w:tbl>
          <w:p w:rsidR="008934AA" w:rsidRPr="00560802" w:rsidRDefault="008934AA" w:rsidP="006272C3">
            <w:pPr>
              <w:rPr>
                <w:iCs/>
                <w:lang w:val="ru-MO"/>
              </w:rPr>
            </w:pPr>
          </w:p>
        </w:tc>
        <w:tc>
          <w:tcPr>
            <w:tcW w:w="1764" w:type="dxa"/>
            <w:gridSpan w:val="2"/>
            <w:shd w:val="clear" w:color="auto" w:fill="auto"/>
          </w:tcPr>
          <w:p w:rsidR="008934AA" w:rsidRPr="00560802" w:rsidRDefault="008934AA" w:rsidP="006272C3">
            <w:pPr>
              <w:rPr>
                <w:b/>
                <w:iCs/>
                <w:lang w:val="ru-MO"/>
              </w:rPr>
            </w:pPr>
            <w:proofErr w:type="spellStart"/>
            <w:r w:rsidRPr="00560802">
              <w:rPr>
                <w:b/>
                <w:iCs/>
                <w:lang w:val="ru-MO"/>
              </w:rPr>
              <w:t>жыл</w:t>
            </w:r>
            <w:proofErr w:type="spellEnd"/>
          </w:p>
          <w:p w:rsidR="008934AA" w:rsidRPr="00560802" w:rsidRDefault="008934AA" w:rsidP="006272C3">
            <w:pPr>
              <w:rPr>
                <w:iCs/>
                <w:lang w:val="ru-MO"/>
              </w:rPr>
            </w:pPr>
            <w:r w:rsidRPr="00560802">
              <w:rPr>
                <w:iCs/>
                <w:lang w:val="ru-MO"/>
              </w:rPr>
              <w:t>год</w:t>
            </w:r>
          </w:p>
        </w:tc>
      </w:tr>
      <w:tr w:rsidR="008934AA" w:rsidRPr="00560802" w:rsidTr="006272C3">
        <w:trPr>
          <w:gridAfter w:val="1"/>
          <w:wAfter w:w="63" w:type="dxa"/>
          <w:trHeight w:val="1516"/>
        </w:trPr>
        <w:tc>
          <w:tcPr>
            <w:tcW w:w="14567" w:type="dxa"/>
            <w:gridSpan w:val="9"/>
            <w:shd w:val="clear" w:color="auto" w:fill="auto"/>
          </w:tcPr>
          <w:p w:rsidR="008934AA" w:rsidRPr="00560802" w:rsidRDefault="008934AA" w:rsidP="006272C3">
            <w:pPr>
              <w:jc w:val="both"/>
              <w:rPr>
                <w:b/>
                <w:lang w:val="kk-KZ"/>
              </w:rPr>
            </w:pPr>
            <w:proofErr w:type="spellStart"/>
            <w:r w:rsidRPr="00560802">
              <w:rPr>
                <w:b/>
              </w:rPr>
              <w:t>Екінші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деңгейдегі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банктер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және</w:t>
            </w:r>
            <w:proofErr w:type="spellEnd"/>
            <w:r w:rsidRPr="00560802">
              <w:rPr>
                <w:b/>
              </w:rPr>
              <w:t xml:space="preserve"> «</w:t>
            </w:r>
            <w:bookmarkStart w:id="0" w:name="_GoBack"/>
            <w:bookmarkEnd w:id="0"/>
            <w:proofErr w:type="spellStart"/>
            <w:r w:rsidRPr="00560802">
              <w:rPr>
                <w:b/>
              </w:rPr>
              <w:t>Қазақстан</w:t>
            </w:r>
            <w:proofErr w:type="spellEnd"/>
            <w:r w:rsidRPr="00560802">
              <w:rPr>
                <w:b/>
              </w:rPr>
              <w:t xml:space="preserve"> Даму </w:t>
            </w:r>
            <w:proofErr w:type="spellStart"/>
            <w:r w:rsidRPr="00560802">
              <w:rPr>
                <w:b/>
              </w:rPr>
              <w:t>Банкі</w:t>
            </w:r>
            <w:proofErr w:type="spellEnd"/>
            <w:r w:rsidRPr="00560802">
              <w:rPr>
                <w:b/>
              </w:rPr>
              <w:t xml:space="preserve">» </w:t>
            </w:r>
            <w:proofErr w:type="spellStart"/>
            <w:r w:rsidRPr="00560802">
              <w:rPr>
                <w:b/>
              </w:rPr>
              <w:t>акционерлік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қоғамы</w:t>
            </w:r>
            <w:proofErr w:type="spellEnd"/>
            <w:r w:rsidRPr="00560802">
              <w:rPr>
                <w:b/>
              </w:rPr>
              <w:t xml:space="preserve">; </w:t>
            </w:r>
            <w:proofErr w:type="spellStart"/>
            <w:r w:rsidRPr="00560802">
              <w:rPr>
                <w:b/>
              </w:rPr>
              <w:t>брокерлер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және</w:t>
            </w:r>
            <w:proofErr w:type="spellEnd"/>
            <w:r w:rsidRPr="00560802">
              <w:rPr>
                <w:b/>
              </w:rPr>
              <w:t xml:space="preserve"> (</w:t>
            </w:r>
            <w:proofErr w:type="spellStart"/>
            <w:r w:rsidRPr="00560802">
              <w:rPr>
                <w:b/>
              </w:rPr>
              <w:t>немесе</w:t>
            </w:r>
            <w:proofErr w:type="spellEnd"/>
            <w:r w:rsidRPr="00560802">
              <w:rPr>
                <w:b/>
              </w:rPr>
              <w:t xml:space="preserve">) </w:t>
            </w:r>
            <w:proofErr w:type="spellStart"/>
            <w:r w:rsidRPr="00560802">
              <w:rPr>
                <w:b/>
              </w:rPr>
              <w:t>дилерлер</w:t>
            </w:r>
            <w:proofErr w:type="spellEnd"/>
            <w:r w:rsidRPr="00560802">
              <w:rPr>
                <w:b/>
              </w:rPr>
              <w:t xml:space="preserve">; </w:t>
            </w:r>
            <w:proofErr w:type="spellStart"/>
            <w:r w:rsidRPr="00560802">
              <w:rPr>
                <w:b/>
              </w:rPr>
              <w:t>инвестициялық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портфельді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басқаратын</w:t>
            </w:r>
            <w:proofErr w:type="spellEnd"/>
            <w:r w:rsidRPr="00560802">
              <w:rPr>
                <w:b/>
              </w:rPr>
              <w:t xml:space="preserve"> </w:t>
            </w:r>
            <w:r w:rsidRPr="00560802">
              <w:rPr>
                <w:b/>
                <w:lang w:val="kk-KZ"/>
              </w:rPr>
              <w:t>ұйымдар</w:t>
            </w:r>
            <w:r w:rsidRPr="00560802">
              <w:rPr>
                <w:b/>
              </w:rPr>
              <w:t xml:space="preserve">; </w:t>
            </w:r>
            <w:proofErr w:type="spellStart"/>
            <w:r w:rsidRPr="00560802">
              <w:rPr>
                <w:b/>
              </w:rPr>
              <w:t>бағ</w:t>
            </w:r>
            <w:proofErr w:type="gramStart"/>
            <w:r w:rsidRPr="00560802">
              <w:rPr>
                <w:b/>
              </w:rPr>
              <w:t>алы</w:t>
            </w:r>
            <w:proofErr w:type="spellEnd"/>
            <w:proofErr w:type="gram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қағаздардың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номиналды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ұстаушылары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және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тіркеушілері</w:t>
            </w:r>
            <w:proofErr w:type="spellEnd"/>
            <w:r w:rsidRPr="00560802">
              <w:rPr>
                <w:b/>
              </w:rPr>
              <w:t xml:space="preserve">; </w:t>
            </w:r>
            <w:proofErr w:type="spellStart"/>
            <w:r w:rsidRPr="00560802">
              <w:rPr>
                <w:b/>
              </w:rPr>
              <w:t>зейнетақы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активтерiн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инвестициялық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басқаруды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жүзеге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асыратын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ұйымдар</w:t>
            </w:r>
            <w:proofErr w:type="spellEnd"/>
            <w:r w:rsidRPr="00560802">
              <w:rPr>
                <w:b/>
              </w:rPr>
              <w:t xml:space="preserve">; </w:t>
            </w:r>
            <w:proofErr w:type="spellStart"/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>ірыңғай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жинақтаушы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зейнетақы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қоры</w:t>
            </w:r>
            <w:proofErr w:type="spellEnd"/>
            <w:r w:rsidRPr="00560802">
              <w:rPr>
                <w:b/>
              </w:rPr>
              <w:t xml:space="preserve">, </w:t>
            </w:r>
            <w:proofErr w:type="spellStart"/>
            <w:r w:rsidRPr="00560802">
              <w:rPr>
                <w:b/>
              </w:rPr>
              <w:t>ерікті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жинақтаушы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зейнетақы</w:t>
            </w:r>
            <w:proofErr w:type="spellEnd"/>
            <w:r w:rsidRPr="00560802">
              <w:rPr>
                <w:b/>
              </w:rPr>
              <w:t xml:space="preserve"> </w:t>
            </w:r>
            <w:proofErr w:type="spellStart"/>
            <w:r w:rsidRPr="00560802">
              <w:rPr>
                <w:b/>
              </w:rPr>
              <w:t>қорлары</w:t>
            </w:r>
            <w:proofErr w:type="spellEnd"/>
            <w:r w:rsidRPr="00560802">
              <w:rPr>
                <w:b/>
                <w:lang w:val="kk-KZ"/>
              </w:rPr>
              <w:t>мен ұсынылады</w:t>
            </w:r>
          </w:p>
          <w:p w:rsidR="008934AA" w:rsidRPr="00560802" w:rsidRDefault="008934AA" w:rsidP="006272C3">
            <w:pPr>
              <w:rPr>
                <w:b/>
              </w:rPr>
            </w:pPr>
          </w:p>
          <w:p w:rsidR="008934AA" w:rsidRPr="00560802" w:rsidRDefault="008934AA" w:rsidP="006272C3">
            <w:pPr>
              <w:jc w:val="both"/>
            </w:pPr>
            <w:r w:rsidRPr="00560802">
              <w:t xml:space="preserve">Представляется банками второго уровня и акционерным обществом «Банк Развития Казахстана»; брокерами и (или) дилерами; </w:t>
            </w:r>
            <w:r w:rsidRPr="00560802">
              <w:rPr>
                <w:lang w:val="kk-KZ"/>
              </w:rPr>
              <w:t>организация</w:t>
            </w:r>
            <w:r w:rsidRPr="00560802">
              <w:t>ми по управлению инвестиционным портфелем; номинальными держателями и регистраторами ценных бумаг; организациями, осуществляющими инвестиционное управление пенсионными активами; единым накопительным пенсионным фондом, добровольными накопительными пенсионными фондами</w:t>
            </w:r>
          </w:p>
        </w:tc>
      </w:tr>
      <w:tr w:rsidR="008934AA" w:rsidRPr="00560802" w:rsidTr="006272C3">
        <w:trPr>
          <w:gridAfter w:val="1"/>
          <w:wAfter w:w="63" w:type="dxa"/>
          <w:trHeight w:val="531"/>
        </w:trPr>
        <w:tc>
          <w:tcPr>
            <w:tcW w:w="14567" w:type="dxa"/>
            <w:gridSpan w:val="9"/>
            <w:shd w:val="clear" w:color="auto" w:fill="auto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b/>
                <w:lang w:val="kk-KZ"/>
              </w:rPr>
              <w:t>Ұсыну мерзімі –  есептік кезеңнен кейінгі бірінші айдың 20-нан кешіктірмей</w:t>
            </w:r>
          </w:p>
          <w:p w:rsidR="008934AA" w:rsidRPr="00560802" w:rsidRDefault="008934AA" w:rsidP="006272C3">
            <w:pPr>
              <w:rPr>
                <w:lang w:val="kk-KZ"/>
              </w:rPr>
            </w:pPr>
            <w:proofErr w:type="spellStart"/>
            <w:r w:rsidRPr="00560802">
              <w:rPr>
                <w:lang w:val="kk-KZ"/>
              </w:rPr>
              <w:t>Срок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представления</w:t>
            </w:r>
            <w:proofErr w:type="spellEnd"/>
            <w:r w:rsidRPr="00560802">
              <w:rPr>
                <w:lang w:val="kk-KZ"/>
              </w:rPr>
              <w:t xml:space="preserve"> –  не </w:t>
            </w:r>
            <w:proofErr w:type="spellStart"/>
            <w:r w:rsidRPr="00560802">
              <w:rPr>
                <w:lang w:val="kk-KZ"/>
              </w:rPr>
              <w:t>позднее</w:t>
            </w:r>
            <w:proofErr w:type="spellEnd"/>
            <w:r w:rsidRPr="00560802">
              <w:rPr>
                <w:lang w:val="kk-KZ"/>
              </w:rPr>
              <w:t xml:space="preserve"> 20 </w:t>
            </w:r>
            <w:proofErr w:type="spellStart"/>
            <w:r w:rsidRPr="00560802">
              <w:rPr>
                <w:lang w:val="kk-KZ"/>
              </w:rPr>
              <w:t>числа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первого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месяца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после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отчетного</w:t>
            </w:r>
            <w:proofErr w:type="spellEnd"/>
            <w:r w:rsidRPr="00560802">
              <w:rPr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периода</w:t>
            </w:r>
            <w:proofErr w:type="spellEnd"/>
          </w:p>
        </w:tc>
      </w:tr>
      <w:tr w:rsidR="008934AA" w:rsidRPr="00560802" w:rsidTr="006272C3">
        <w:trPr>
          <w:gridAfter w:val="1"/>
          <w:wAfter w:w="63" w:type="dxa"/>
          <w:trHeight w:val="530"/>
        </w:trPr>
        <w:tc>
          <w:tcPr>
            <w:tcW w:w="2093" w:type="dxa"/>
            <w:shd w:val="clear" w:color="auto" w:fill="auto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</w:rPr>
              <w:t>БСН коды</w:t>
            </w:r>
          </w:p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t>Код БИН</w:t>
            </w:r>
          </w:p>
        </w:tc>
        <w:tc>
          <w:tcPr>
            <w:tcW w:w="12474" w:type="dxa"/>
            <w:gridSpan w:val="8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8934AA" w:rsidRPr="00560802" w:rsidTr="006272C3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34AA" w:rsidRPr="00560802" w:rsidRDefault="008934AA" w:rsidP="00960DFF">
                  <w:pPr>
                    <w:framePr w:hSpace="180" w:wrap="around" w:vAnchor="text" w:hAnchor="text" w:x="106" w:y="1"/>
                    <w:rPr>
                      <w:b/>
                      <w:lang w:val="kk-KZ"/>
                    </w:rPr>
                  </w:pPr>
                </w:p>
              </w:tc>
            </w:tr>
          </w:tbl>
          <w:p w:rsidR="008934AA" w:rsidRPr="00560802" w:rsidRDefault="008934AA" w:rsidP="006272C3">
            <w:pPr>
              <w:rPr>
                <w:lang w:val="kk-KZ"/>
              </w:rPr>
            </w:pPr>
          </w:p>
        </w:tc>
      </w:tr>
    </w:tbl>
    <w:p w:rsidR="008934AA" w:rsidRDefault="008934AA" w:rsidP="008934AA">
      <w:pPr>
        <w:pStyle w:val="af0"/>
        <w:spacing w:after="0" w:line="240" w:lineRule="auto"/>
        <w:ind w:left="405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934AA" w:rsidRPr="008934AA" w:rsidRDefault="008934AA" w:rsidP="008934AA">
      <w:pPr>
        <w:pStyle w:val="af0"/>
        <w:spacing w:after="0" w:line="240" w:lineRule="auto"/>
        <w:ind w:left="405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8934AA" w:rsidRPr="00C34852" w:rsidRDefault="008934AA" w:rsidP="008934AA">
      <w:pPr>
        <w:pStyle w:val="af0"/>
        <w:spacing w:after="0" w:line="240" w:lineRule="auto"/>
        <w:ind w:left="405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C34852">
        <w:rPr>
          <w:rFonts w:ascii="Times New Roman" w:hAnsi="Times New Roman"/>
          <w:b/>
          <w:bCs/>
          <w:sz w:val="20"/>
          <w:szCs w:val="20"/>
          <w:lang w:val="kk-KZ"/>
        </w:rPr>
        <w:lastRenderedPageBreak/>
        <w:t xml:space="preserve">1. Қазақстан Республикасында  </w:t>
      </w:r>
      <w:proofErr w:type="spellStart"/>
      <w:r w:rsidRPr="00C34852">
        <w:rPr>
          <w:rFonts w:ascii="Times New Roman" w:hAnsi="Times New Roman"/>
          <w:b/>
          <w:bCs/>
          <w:sz w:val="20"/>
          <w:szCs w:val="20"/>
          <w:lang w:val="kk-KZ"/>
        </w:rPr>
        <w:t>эмиссияланған</w:t>
      </w:r>
      <w:proofErr w:type="spellEnd"/>
      <w:r w:rsidRPr="00C34852">
        <w:rPr>
          <w:rFonts w:ascii="Times New Roman" w:hAnsi="Times New Roman"/>
          <w:b/>
          <w:bCs/>
          <w:sz w:val="20"/>
          <w:szCs w:val="20"/>
          <w:lang w:val="kk-KZ"/>
        </w:rPr>
        <w:t xml:space="preserve"> бағалы қағаздар </w:t>
      </w:r>
      <w:r w:rsidRPr="00C34852">
        <w:rPr>
          <w:rFonts w:ascii="Times New Roman" w:hAnsi="Times New Roman"/>
          <w:b/>
          <w:sz w:val="20"/>
          <w:szCs w:val="20"/>
          <w:lang w:val="kk-KZ"/>
        </w:rPr>
        <w:t>(бұдан әрі – БҚ</w:t>
      </w:r>
      <w:r w:rsidRPr="00C34852">
        <w:rPr>
          <w:rFonts w:ascii="Times New Roman" w:hAnsi="Times New Roman"/>
          <w:sz w:val="20"/>
          <w:szCs w:val="20"/>
          <w:lang w:val="kk-KZ"/>
        </w:rPr>
        <w:t>)</w:t>
      </w:r>
    </w:p>
    <w:p w:rsidR="008934AA" w:rsidRPr="00C34852" w:rsidRDefault="008934AA" w:rsidP="008934AA">
      <w:pPr>
        <w:pStyle w:val="af0"/>
        <w:spacing w:after="0" w:line="240" w:lineRule="auto"/>
        <w:ind w:left="405"/>
        <w:rPr>
          <w:rFonts w:ascii="Times New Roman" w:hAnsi="Times New Roman"/>
          <w:bCs/>
          <w:sz w:val="20"/>
          <w:szCs w:val="20"/>
        </w:rPr>
      </w:pPr>
      <w:r w:rsidRPr="00C34852">
        <w:rPr>
          <w:rFonts w:ascii="Times New Roman" w:hAnsi="Times New Roman"/>
          <w:bCs/>
          <w:sz w:val="20"/>
          <w:szCs w:val="20"/>
          <w:lang w:val="kk-KZ"/>
        </w:rPr>
        <w:t xml:space="preserve">  </w:t>
      </w:r>
      <w:r w:rsidRPr="00C34852">
        <w:rPr>
          <w:rFonts w:ascii="Times New Roman" w:hAnsi="Times New Roman"/>
          <w:bCs/>
          <w:sz w:val="20"/>
          <w:szCs w:val="20"/>
        </w:rPr>
        <w:t>Ценные бумаг</w:t>
      </w:r>
      <w:proofErr w:type="gramStart"/>
      <w:r w:rsidRPr="00C34852">
        <w:rPr>
          <w:rFonts w:ascii="Times New Roman" w:hAnsi="Times New Roman"/>
          <w:bCs/>
          <w:sz w:val="20"/>
          <w:szCs w:val="20"/>
        </w:rPr>
        <w:t>и</w:t>
      </w:r>
      <w:r w:rsidRPr="00C34852">
        <w:rPr>
          <w:rFonts w:ascii="Times New Roman" w:hAnsi="Times New Roman"/>
          <w:sz w:val="20"/>
          <w:szCs w:val="20"/>
        </w:rPr>
        <w:t>(</w:t>
      </w:r>
      <w:proofErr w:type="gramEnd"/>
      <w:r w:rsidRPr="00C34852">
        <w:rPr>
          <w:rFonts w:ascii="Times New Roman" w:hAnsi="Times New Roman"/>
          <w:sz w:val="20"/>
          <w:szCs w:val="20"/>
        </w:rPr>
        <w:t>далее – ЦБ)</w:t>
      </w:r>
      <w:r w:rsidRPr="00C34852">
        <w:rPr>
          <w:rFonts w:ascii="Times New Roman" w:hAnsi="Times New Roman"/>
          <w:bCs/>
          <w:sz w:val="20"/>
          <w:szCs w:val="20"/>
        </w:rPr>
        <w:t>, эмитированные в Республике Казахстан</w:t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741"/>
        <w:gridCol w:w="1044"/>
        <w:gridCol w:w="799"/>
        <w:gridCol w:w="988"/>
        <w:gridCol w:w="855"/>
        <w:gridCol w:w="978"/>
        <w:gridCol w:w="900"/>
        <w:gridCol w:w="900"/>
        <w:gridCol w:w="1260"/>
        <w:gridCol w:w="1080"/>
        <w:gridCol w:w="1080"/>
        <w:gridCol w:w="1080"/>
        <w:gridCol w:w="1260"/>
        <w:gridCol w:w="1080"/>
      </w:tblGrid>
      <w:tr w:rsidR="008934AA" w:rsidRPr="00560802" w:rsidTr="006272C3">
        <w:trPr>
          <w:trHeight w:val="255"/>
        </w:trPr>
        <w:tc>
          <w:tcPr>
            <w:tcW w:w="555" w:type="dxa"/>
            <w:vMerge w:val="restart"/>
            <w:shd w:val="clear" w:color="auto" w:fill="auto"/>
            <w:vAlign w:val="center"/>
          </w:tcPr>
          <w:p w:rsidR="008934AA" w:rsidRPr="00560802" w:rsidRDefault="008934AA" w:rsidP="006272C3">
            <w:r w:rsidRPr="00560802">
              <w:rPr>
                <w:b/>
              </w:rPr>
              <w:t>№</w:t>
            </w:r>
          </w:p>
        </w:tc>
        <w:tc>
          <w:tcPr>
            <w:tcW w:w="741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Операцияның</w:t>
            </w:r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операции</w:t>
            </w:r>
          </w:p>
        </w:tc>
        <w:tc>
          <w:tcPr>
            <w:tcW w:w="1044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Халықаралық сәйкестендіру нөмірі (бұдан әрі –</w:t>
            </w:r>
            <w:r w:rsidRPr="00560802">
              <w:rPr>
                <w:b/>
              </w:rPr>
              <w:t>ХСН</w:t>
            </w:r>
            <w:r w:rsidRPr="00560802">
              <w:t>)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Международный идентификационный номер (далее – ISIN)</w:t>
            </w:r>
          </w:p>
        </w:tc>
        <w:tc>
          <w:tcPr>
            <w:tcW w:w="1787" w:type="dxa"/>
            <w:gridSpan w:val="2"/>
            <w:vMerge w:val="restart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Шот иесі типінің </w:t>
            </w:r>
            <w:r w:rsidRPr="00560802">
              <w:rPr>
                <w:b/>
              </w:rPr>
              <w:t>коды</w:t>
            </w:r>
          </w:p>
          <w:p w:rsidR="008934AA" w:rsidRPr="00560802" w:rsidRDefault="008934AA" w:rsidP="006272C3">
            <w:r w:rsidRPr="00560802">
              <w:t>Код типа владельца счета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t xml:space="preserve">Есептік </w:t>
            </w:r>
            <w:proofErr w:type="spellStart"/>
            <w:r w:rsidRPr="00560802">
              <w:rPr>
                <w:b/>
              </w:rPr>
              <w:t>кезеңнің</w:t>
            </w:r>
            <w:proofErr w:type="spellEnd"/>
            <w:r w:rsidRPr="00560802">
              <w:rPr>
                <w:b/>
                <w:lang w:val="kk-KZ"/>
              </w:rPr>
              <w:t xml:space="preserve"> басында</w:t>
            </w:r>
          </w:p>
          <w:p w:rsidR="008934AA" w:rsidRPr="00560802" w:rsidRDefault="008934AA" w:rsidP="006272C3">
            <w:r w:rsidRPr="00560802">
              <w:t>На начало отчетного периода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Қаржылық операциялар</w:t>
            </w:r>
          </w:p>
          <w:p w:rsidR="008934AA" w:rsidRPr="00560802" w:rsidRDefault="008934AA" w:rsidP="006272C3">
            <w:r w:rsidRPr="00560802">
              <w:t xml:space="preserve">Финансовые операции                                                                           </w:t>
            </w:r>
          </w:p>
        </w:tc>
      </w:tr>
      <w:tr w:rsidR="008934AA" w:rsidRPr="00560802" w:rsidTr="006272C3">
        <w:trPr>
          <w:trHeight w:val="1276"/>
        </w:trPr>
        <w:tc>
          <w:tcPr>
            <w:tcW w:w="555" w:type="dxa"/>
            <w:vMerge/>
            <w:vAlign w:val="center"/>
          </w:tcPr>
          <w:p w:rsidR="008934AA" w:rsidRPr="00560802" w:rsidRDefault="008934AA" w:rsidP="006272C3"/>
        </w:tc>
        <w:tc>
          <w:tcPr>
            <w:tcW w:w="741" w:type="dxa"/>
            <w:vMerge/>
            <w:vAlign w:val="center"/>
          </w:tcPr>
          <w:p w:rsidR="008934AA" w:rsidRPr="00560802" w:rsidRDefault="008934AA" w:rsidP="006272C3"/>
        </w:tc>
        <w:tc>
          <w:tcPr>
            <w:tcW w:w="1044" w:type="dxa"/>
            <w:vMerge/>
            <w:vAlign w:val="center"/>
          </w:tcPr>
          <w:p w:rsidR="008934AA" w:rsidRPr="00560802" w:rsidRDefault="008934AA" w:rsidP="006272C3"/>
        </w:tc>
        <w:tc>
          <w:tcPr>
            <w:tcW w:w="1787" w:type="dxa"/>
            <w:gridSpan w:val="2"/>
            <w:vMerge/>
            <w:vAlign w:val="center"/>
          </w:tcPr>
          <w:p w:rsidR="008934AA" w:rsidRPr="00560802" w:rsidRDefault="008934AA" w:rsidP="006272C3"/>
        </w:tc>
        <w:tc>
          <w:tcPr>
            <w:tcW w:w="855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978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t>бастапқы нарықта сатып алу</w:t>
            </w:r>
          </w:p>
          <w:p w:rsidR="008934AA" w:rsidRPr="00560802" w:rsidRDefault="008934AA" w:rsidP="006272C3">
            <w:r w:rsidRPr="00560802">
              <w:t>покупка на первичном рынке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э</w:t>
            </w:r>
            <w:proofErr w:type="spellStart"/>
            <w:r w:rsidRPr="00560802">
              <w:rPr>
                <w:b/>
              </w:rPr>
              <w:t>митенттің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өтеуі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r w:rsidRPr="00560802">
              <w:rPr>
                <w:b/>
              </w:rPr>
              <w:t>(</w:t>
            </w:r>
            <w:r w:rsidRPr="00560802">
              <w:rPr>
                <w:b/>
                <w:lang w:val="kk-KZ"/>
              </w:rPr>
              <w:t>сатып алуы)</w:t>
            </w:r>
          </w:p>
          <w:p w:rsidR="008934AA" w:rsidRPr="00560802" w:rsidRDefault="008934AA" w:rsidP="006272C3">
            <w:r w:rsidRPr="00560802">
              <w:t>погашение (выкуп) эмитентом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</w:t>
            </w:r>
            <w:proofErr w:type="spellStart"/>
            <w:r w:rsidRPr="00560802">
              <w:rPr>
                <w:b/>
              </w:rPr>
              <w:t>осалқы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нарықта</w:t>
            </w:r>
            <w:proofErr w:type="spellEnd"/>
            <w:r w:rsidRPr="00560802">
              <w:rPr>
                <w:b/>
                <w:lang w:val="kk-KZ"/>
              </w:rPr>
              <w:t xml:space="preserve"> сатып алу</w:t>
            </w:r>
          </w:p>
          <w:p w:rsidR="008934AA" w:rsidRPr="00560802" w:rsidRDefault="008934AA" w:rsidP="006272C3">
            <w:r w:rsidRPr="00560802">
              <w:t>покупка на вторичном рынке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қосалқы нарықта сату</w:t>
            </w:r>
          </w:p>
          <w:p w:rsidR="008934AA" w:rsidRPr="00560802" w:rsidRDefault="008934AA" w:rsidP="006272C3">
            <w:r w:rsidRPr="00560802">
              <w:t>продажа на вторичном рынке</w:t>
            </w:r>
          </w:p>
        </w:tc>
      </w:tr>
      <w:tr w:rsidR="008934AA" w:rsidRPr="00560802" w:rsidTr="006272C3">
        <w:trPr>
          <w:cantSplit/>
          <w:trHeight w:val="1959"/>
        </w:trPr>
        <w:tc>
          <w:tcPr>
            <w:tcW w:w="555" w:type="dxa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741" w:type="dxa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44" w:type="dxa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799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Елдің</w:t>
            </w:r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страны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Экономика </w:t>
            </w:r>
            <w:r w:rsidRPr="00560802">
              <w:rPr>
                <w:b/>
                <w:lang w:val="kk-KZ"/>
              </w:rPr>
              <w:t xml:space="preserve">секторының </w:t>
            </w:r>
            <w:r w:rsidRPr="00560802">
              <w:rPr>
                <w:b/>
              </w:rPr>
              <w:t>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сектора экономики</w:t>
            </w:r>
          </w:p>
        </w:tc>
        <w:tc>
          <w:tcPr>
            <w:tcW w:w="855" w:type="dxa"/>
            <w:vMerge/>
            <w:vAlign w:val="center"/>
          </w:tcPr>
          <w:p w:rsidR="008934AA" w:rsidRPr="00560802" w:rsidRDefault="008934AA" w:rsidP="006272C3"/>
        </w:tc>
        <w:tc>
          <w:tcPr>
            <w:tcW w:w="978" w:type="dxa"/>
            <w:vMerge/>
            <w:vAlign w:val="center"/>
          </w:tcPr>
          <w:p w:rsidR="008934AA" w:rsidRPr="00560802" w:rsidRDefault="008934AA" w:rsidP="006272C3"/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</w:tr>
      <w:tr w:rsidR="008934AA" w:rsidRPr="00560802" w:rsidTr="006272C3">
        <w:trPr>
          <w:trHeight w:val="255"/>
        </w:trPr>
        <w:tc>
          <w:tcPr>
            <w:tcW w:w="555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1</w:t>
            </w:r>
          </w:p>
        </w:tc>
        <w:tc>
          <w:tcPr>
            <w:tcW w:w="741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2</w:t>
            </w:r>
          </w:p>
        </w:tc>
        <w:tc>
          <w:tcPr>
            <w:tcW w:w="1044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3</w:t>
            </w:r>
          </w:p>
        </w:tc>
        <w:tc>
          <w:tcPr>
            <w:tcW w:w="799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78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</w:tbl>
    <w:p w:rsidR="008934AA" w:rsidRPr="00560802" w:rsidRDefault="008934AA" w:rsidP="008934AA">
      <w:pPr>
        <w:pStyle w:val="af0"/>
        <w:tabs>
          <w:tab w:val="left" w:pos="10063"/>
        </w:tabs>
        <w:spacing w:after="0" w:line="240" w:lineRule="auto"/>
        <w:ind w:left="405"/>
        <w:jc w:val="both"/>
        <w:rPr>
          <w:sz w:val="20"/>
          <w:szCs w:val="20"/>
        </w:rPr>
      </w:pPr>
      <w:r w:rsidRPr="00560802">
        <w:rPr>
          <w:sz w:val="20"/>
          <w:szCs w:val="20"/>
        </w:rPr>
        <w:tab/>
      </w:r>
    </w:p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47"/>
        <w:gridCol w:w="1257"/>
        <w:gridCol w:w="1411"/>
        <w:gridCol w:w="1488"/>
        <w:gridCol w:w="1683"/>
        <w:gridCol w:w="1433"/>
        <w:gridCol w:w="1390"/>
        <w:gridCol w:w="1460"/>
        <w:gridCol w:w="1536"/>
      </w:tblGrid>
      <w:tr w:rsidR="008934AA" w:rsidRPr="00560802" w:rsidTr="006272C3">
        <w:trPr>
          <w:trHeight w:val="536"/>
        </w:trPr>
        <w:tc>
          <w:tcPr>
            <w:tcW w:w="5602" w:type="dxa"/>
            <w:gridSpan w:val="4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Басқа операциялар</w:t>
            </w:r>
          </w:p>
          <w:p w:rsidR="008934AA" w:rsidRPr="00560802" w:rsidRDefault="008934AA" w:rsidP="006272C3">
            <w:r w:rsidRPr="00560802">
              <w:t>Прочие операции</w:t>
            </w:r>
          </w:p>
        </w:tc>
        <w:tc>
          <w:tcPr>
            <w:tcW w:w="1488" w:type="dxa"/>
            <w:vMerge w:val="restart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spellStart"/>
            <w:r w:rsidRPr="00560802">
              <w:rPr>
                <w:b/>
              </w:rPr>
              <w:t>Құны</w:t>
            </w:r>
            <w:proofErr w:type="spellEnd"/>
            <w:r w:rsidRPr="00560802">
              <w:rPr>
                <w:b/>
                <w:lang w:val="kk-KZ"/>
              </w:rPr>
              <w:t xml:space="preserve">бойынша </w:t>
            </w:r>
            <w:proofErr w:type="spellStart"/>
            <w:r w:rsidRPr="00560802">
              <w:rPr>
                <w:b/>
              </w:rPr>
              <w:t>өзгерістер</w:t>
            </w:r>
            <w:proofErr w:type="spellEnd"/>
          </w:p>
          <w:p w:rsidR="008934AA" w:rsidRPr="00560802" w:rsidRDefault="008934AA" w:rsidP="006272C3">
            <w:r w:rsidRPr="00560802">
              <w:t>Стоимостные изменения</w:t>
            </w:r>
          </w:p>
        </w:tc>
        <w:tc>
          <w:tcPr>
            <w:tcW w:w="3116" w:type="dxa"/>
            <w:gridSpan w:val="2"/>
            <w:vAlign w:val="center"/>
          </w:tcPr>
          <w:p w:rsidR="008934AA" w:rsidRPr="00560802" w:rsidRDefault="008934AA" w:rsidP="006272C3">
            <w:r w:rsidRPr="00560802">
              <w:rPr>
                <w:b/>
                <w:lang w:val="kk-KZ"/>
              </w:rPr>
              <w:t xml:space="preserve">Есептік </w:t>
            </w:r>
            <w:proofErr w:type="spellStart"/>
            <w:r w:rsidRPr="00560802">
              <w:rPr>
                <w:b/>
              </w:rPr>
              <w:t>кезеңнің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аяғында</w:t>
            </w:r>
            <w:proofErr w:type="spellEnd"/>
          </w:p>
          <w:p w:rsidR="008934AA" w:rsidRPr="00560802" w:rsidRDefault="008934AA" w:rsidP="006272C3">
            <w:r w:rsidRPr="00560802">
              <w:t>На конец  отчетного периода</w:t>
            </w:r>
          </w:p>
        </w:tc>
        <w:tc>
          <w:tcPr>
            <w:tcW w:w="2850" w:type="dxa"/>
            <w:gridSpan w:val="2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b/>
                <w:lang w:val="kk-KZ"/>
              </w:rPr>
              <w:t>Инвестициялық кірі</w:t>
            </w:r>
            <w:r w:rsidRPr="00560802">
              <w:rPr>
                <w:lang w:val="kk-KZ"/>
              </w:rPr>
              <w:t>с</w:t>
            </w:r>
          </w:p>
          <w:p w:rsidR="008934AA" w:rsidRPr="00560802" w:rsidRDefault="008934AA" w:rsidP="006272C3">
            <w:r w:rsidRPr="00560802">
              <w:t>Инвестиционный доход</w:t>
            </w:r>
          </w:p>
        </w:tc>
        <w:tc>
          <w:tcPr>
            <w:tcW w:w="1536" w:type="dxa"/>
            <w:vMerge w:val="restart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Алынған </w:t>
            </w:r>
            <w:proofErr w:type="spellStart"/>
            <w:r w:rsidRPr="00560802">
              <w:rPr>
                <w:b/>
                <w:lang w:val="kk-KZ"/>
              </w:rPr>
              <w:t>комиссиялықалымдар</w:t>
            </w:r>
            <w:proofErr w:type="spellEnd"/>
          </w:p>
          <w:p w:rsidR="008934AA" w:rsidRPr="00560802" w:rsidRDefault="008934AA" w:rsidP="006272C3">
            <w:r w:rsidRPr="00560802">
              <w:t>Комиссионные полученные</w:t>
            </w:r>
          </w:p>
        </w:tc>
      </w:tr>
      <w:tr w:rsidR="008934AA" w:rsidRPr="00560802" w:rsidTr="006272C3">
        <w:trPr>
          <w:trHeight w:val="513"/>
        </w:trPr>
        <w:tc>
          <w:tcPr>
            <w:tcW w:w="2934" w:type="dxa"/>
            <w:gridSpan w:val="2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есептеу бойынша</w:t>
            </w:r>
          </w:p>
          <w:p w:rsidR="008934AA" w:rsidRPr="00560802" w:rsidRDefault="008934AA" w:rsidP="006272C3">
            <w:r w:rsidRPr="00560802">
              <w:t>по зачислению ЦБ</w:t>
            </w:r>
          </w:p>
        </w:tc>
        <w:tc>
          <w:tcPr>
            <w:tcW w:w="2668" w:type="dxa"/>
            <w:gridSpan w:val="2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 xml:space="preserve">есептен </w:t>
            </w:r>
            <w:proofErr w:type="spellStart"/>
            <w:r w:rsidRPr="00560802">
              <w:rPr>
                <w:b/>
                <w:lang w:val="kk-KZ"/>
              </w:rPr>
              <w:t>шығарубойынша</w:t>
            </w:r>
            <w:proofErr w:type="spellEnd"/>
          </w:p>
          <w:p w:rsidR="008934AA" w:rsidRPr="00560802" w:rsidRDefault="008934AA" w:rsidP="006272C3">
            <w:r w:rsidRPr="00560802">
              <w:t>по списанию ЦБ</w:t>
            </w:r>
          </w:p>
        </w:tc>
        <w:tc>
          <w:tcPr>
            <w:tcW w:w="1488" w:type="dxa"/>
            <w:vMerge/>
          </w:tcPr>
          <w:p w:rsidR="008934AA" w:rsidRPr="00560802" w:rsidRDefault="008934AA" w:rsidP="006272C3"/>
        </w:tc>
        <w:tc>
          <w:tcPr>
            <w:tcW w:w="1683" w:type="dxa"/>
            <w:vMerge w:val="restart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433" w:type="dxa"/>
            <w:vMerge w:val="restart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390" w:type="dxa"/>
            <w:vMerge w:val="restart"/>
          </w:tcPr>
          <w:p w:rsidR="008934AA" w:rsidRPr="00560802" w:rsidRDefault="008934AA" w:rsidP="006272C3">
            <w:pPr>
              <w:rPr>
                <w:b/>
                <w:color w:val="000000"/>
              </w:rPr>
            </w:pPr>
            <w:r w:rsidRPr="00560802">
              <w:rPr>
                <w:b/>
                <w:color w:val="000000"/>
                <w:lang w:val="kk-KZ"/>
              </w:rPr>
              <w:t xml:space="preserve">Есеп </w:t>
            </w:r>
            <w:r w:rsidRPr="00560802">
              <w:rPr>
                <w:b/>
                <w:color w:val="000000"/>
              </w:rPr>
              <w:t xml:space="preserve">беру </w:t>
            </w:r>
            <w:r w:rsidRPr="00560802">
              <w:rPr>
                <w:b/>
                <w:color w:val="000000"/>
                <w:lang w:val="kk-KZ"/>
              </w:rPr>
              <w:t>кезеңінде есептелгені</w:t>
            </w:r>
          </w:p>
          <w:p w:rsidR="008934AA" w:rsidRPr="00560802" w:rsidRDefault="008934AA" w:rsidP="006272C3">
            <w:r w:rsidRPr="00560802">
              <w:t>Начислено в отчетном периоде</w:t>
            </w:r>
          </w:p>
        </w:tc>
        <w:tc>
          <w:tcPr>
            <w:tcW w:w="1460" w:type="dxa"/>
            <w:vMerge w:val="restart"/>
          </w:tcPr>
          <w:p w:rsidR="008934AA" w:rsidRPr="00560802" w:rsidRDefault="008934AA" w:rsidP="006272C3">
            <w:pPr>
              <w:rPr>
                <w:rFonts w:eastAsia="Calibri"/>
                <w:b/>
                <w:color w:val="000000"/>
              </w:rPr>
            </w:pPr>
            <w:r w:rsidRPr="00560802">
              <w:rPr>
                <w:b/>
                <w:color w:val="000000"/>
                <w:lang w:val="kk-KZ"/>
              </w:rPr>
              <w:t xml:space="preserve">Есеп </w:t>
            </w:r>
            <w:r w:rsidRPr="00560802">
              <w:rPr>
                <w:b/>
                <w:color w:val="000000"/>
              </w:rPr>
              <w:t xml:space="preserve">беру </w:t>
            </w:r>
            <w:r w:rsidRPr="00560802">
              <w:rPr>
                <w:b/>
                <w:color w:val="000000"/>
                <w:lang w:val="kk-KZ"/>
              </w:rPr>
              <w:t xml:space="preserve">кезеңінде </w:t>
            </w:r>
            <w:proofErr w:type="spellStart"/>
            <w:r w:rsidRPr="00560802">
              <w:rPr>
                <w:rFonts w:eastAsia="Calibri"/>
                <w:b/>
                <w:color w:val="000000"/>
              </w:rPr>
              <w:t>алынғаны</w:t>
            </w:r>
            <w:proofErr w:type="spellEnd"/>
          </w:p>
          <w:p w:rsidR="008934AA" w:rsidRPr="00560802" w:rsidRDefault="008934AA" w:rsidP="006272C3">
            <w:r w:rsidRPr="00560802">
              <w:t>Получено в отчетном периоде</w:t>
            </w:r>
          </w:p>
        </w:tc>
        <w:tc>
          <w:tcPr>
            <w:tcW w:w="1536" w:type="dxa"/>
            <w:vMerge/>
          </w:tcPr>
          <w:p w:rsidR="008934AA" w:rsidRPr="00560802" w:rsidRDefault="008934AA" w:rsidP="006272C3"/>
        </w:tc>
      </w:tr>
      <w:tr w:rsidR="008934AA" w:rsidRPr="00560802" w:rsidTr="006272C3">
        <w:trPr>
          <w:cantSplit/>
          <w:trHeight w:val="2013"/>
        </w:trPr>
        <w:tc>
          <w:tcPr>
            <w:tcW w:w="168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24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5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411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488" w:type="dxa"/>
            <w:vMerge/>
            <w:vAlign w:val="center"/>
          </w:tcPr>
          <w:p w:rsidR="008934AA" w:rsidRPr="00560802" w:rsidRDefault="008934AA" w:rsidP="006272C3"/>
        </w:tc>
        <w:tc>
          <w:tcPr>
            <w:tcW w:w="1683" w:type="dxa"/>
            <w:vMerge/>
          </w:tcPr>
          <w:p w:rsidR="008934AA" w:rsidRPr="00560802" w:rsidRDefault="008934AA" w:rsidP="006272C3"/>
        </w:tc>
        <w:tc>
          <w:tcPr>
            <w:tcW w:w="1433" w:type="dxa"/>
            <w:vMerge/>
          </w:tcPr>
          <w:p w:rsidR="008934AA" w:rsidRPr="00560802" w:rsidRDefault="008934AA" w:rsidP="006272C3"/>
        </w:tc>
        <w:tc>
          <w:tcPr>
            <w:tcW w:w="1390" w:type="dxa"/>
            <w:vMerge/>
          </w:tcPr>
          <w:p w:rsidR="008934AA" w:rsidRPr="00560802" w:rsidRDefault="008934AA" w:rsidP="006272C3"/>
        </w:tc>
        <w:tc>
          <w:tcPr>
            <w:tcW w:w="1460" w:type="dxa"/>
            <w:vMerge/>
          </w:tcPr>
          <w:p w:rsidR="008934AA" w:rsidRPr="00560802" w:rsidRDefault="008934AA" w:rsidP="006272C3"/>
        </w:tc>
        <w:tc>
          <w:tcPr>
            <w:tcW w:w="1536" w:type="dxa"/>
            <w:vMerge/>
          </w:tcPr>
          <w:p w:rsidR="008934AA" w:rsidRPr="00560802" w:rsidRDefault="008934AA" w:rsidP="006272C3"/>
        </w:tc>
      </w:tr>
      <w:tr w:rsidR="008934AA" w:rsidRPr="00560802" w:rsidTr="006272C3">
        <w:trPr>
          <w:trHeight w:val="302"/>
        </w:trPr>
        <w:tc>
          <w:tcPr>
            <w:tcW w:w="168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124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125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1411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1488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1683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1433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1390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1460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1536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</w:tbl>
    <w:p w:rsidR="008934AA" w:rsidRPr="00560802" w:rsidRDefault="008934AA" w:rsidP="008934AA">
      <w:pPr>
        <w:ind w:left="709"/>
        <w:jc w:val="both"/>
        <w:rPr>
          <w:b/>
          <w:bCs/>
        </w:rPr>
      </w:pPr>
    </w:p>
    <w:p w:rsidR="008934AA" w:rsidRPr="00560802" w:rsidRDefault="008934AA" w:rsidP="008934AA">
      <w:pPr>
        <w:numPr>
          <w:ilvl w:val="1"/>
          <w:numId w:val="3"/>
        </w:numPr>
        <w:tabs>
          <w:tab w:val="clear" w:pos="405"/>
          <w:tab w:val="num" w:pos="709"/>
        </w:tabs>
        <w:overflowPunct/>
        <w:autoSpaceDE/>
        <w:autoSpaceDN/>
        <w:adjustRightInd/>
        <w:ind w:left="709" w:hanging="425"/>
        <w:rPr>
          <w:b/>
          <w:bCs/>
        </w:rPr>
      </w:pPr>
      <w:r w:rsidRPr="00560802">
        <w:rPr>
          <w:b/>
          <w:bCs/>
          <w:lang w:val="kk-KZ"/>
        </w:rPr>
        <w:t xml:space="preserve"> Т</w:t>
      </w:r>
      <w:proofErr w:type="spellStart"/>
      <w:r w:rsidRPr="00560802">
        <w:rPr>
          <w:b/>
          <w:bCs/>
        </w:rPr>
        <w:t>еңгемен</w:t>
      </w:r>
      <w:proofErr w:type="spellEnd"/>
      <w:r w:rsidRPr="00560802">
        <w:rPr>
          <w:b/>
          <w:bCs/>
        </w:rPr>
        <w:t xml:space="preserve"> </w:t>
      </w:r>
      <w:proofErr w:type="spellStart"/>
      <w:r w:rsidRPr="00560802">
        <w:rPr>
          <w:b/>
          <w:bCs/>
          <w:lang w:val="kk-KZ"/>
        </w:rPr>
        <w:t>номинирленген</w:t>
      </w:r>
      <w:proofErr w:type="spellEnd"/>
      <w:r w:rsidRPr="00560802">
        <w:rPr>
          <w:b/>
          <w:bCs/>
          <w:lang w:val="kk-KZ"/>
        </w:rPr>
        <w:t xml:space="preserve"> </w:t>
      </w:r>
      <w:proofErr w:type="spellStart"/>
      <w:r w:rsidRPr="00560802">
        <w:rPr>
          <w:b/>
          <w:bCs/>
        </w:rPr>
        <w:t>бағалы</w:t>
      </w:r>
      <w:proofErr w:type="spellEnd"/>
      <w:r w:rsidRPr="00560802">
        <w:rPr>
          <w:b/>
          <w:bCs/>
        </w:rPr>
        <w:t xml:space="preserve"> </w:t>
      </w:r>
      <w:proofErr w:type="spellStart"/>
      <w:r w:rsidRPr="00560802">
        <w:rPr>
          <w:b/>
          <w:bCs/>
        </w:rPr>
        <w:t>қағаздар</w:t>
      </w:r>
      <w:proofErr w:type="spellEnd"/>
    </w:p>
    <w:p w:rsidR="008934AA" w:rsidRPr="00560802" w:rsidRDefault="008934AA" w:rsidP="008934AA">
      <w:pPr>
        <w:rPr>
          <w:b/>
          <w:bCs/>
        </w:rPr>
      </w:pPr>
      <w:r w:rsidRPr="00560802">
        <w:rPr>
          <w:bCs/>
        </w:rPr>
        <w:tab/>
        <w:t>Ценные бумаги, номинированные в тенге</w:t>
      </w:r>
    </w:p>
    <w:p w:rsidR="008934AA" w:rsidRPr="00560802" w:rsidRDefault="008934AA" w:rsidP="008934AA">
      <w:pPr>
        <w:rPr>
          <w:b/>
          <w:lang w:val="kk-KZ"/>
        </w:rPr>
      </w:pPr>
    </w:p>
    <w:p w:rsidR="008934AA" w:rsidRPr="00560802" w:rsidRDefault="008934AA" w:rsidP="008934AA">
      <w:pPr>
        <w:rPr>
          <w:b/>
          <w:lang w:val="kk-KZ"/>
        </w:rPr>
      </w:pPr>
      <w:r w:rsidRPr="00560802">
        <w:rPr>
          <w:b/>
          <w:lang w:val="kk-KZ"/>
        </w:rPr>
        <w:t xml:space="preserve">1.1.1 Резиденттер </w:t>
      </w:r>
      <w:proofErr w:type="spellStart"/>
      <w:r w:rsidRPr="00560802">
        <w:rPr>
          <w:b/>
          <w:lang w:val="kk-KZ"/>
        </w:rPr>
        <w:t>эмиссиялаған</w:t>
      </w:r>
      <w:proofErr w:type="spellEnd"/>
      <w:r w:rsidRPr="00560802">
        <w:rPr>
          <w:b/>
          <w:lang w:val="kk-KZ"/>
        </w:rPr>
        <w:t xml:space="preserve"> және резидент еместерге тиесілі бағалы қағаздар, мың теңгемен</w:t>
      </w:r>
    </w:p>
    <w:p w:rsidR="008934AA" w:rsidRPr="00560802" w:rsidRDefault="008934AA" w:rsidP="008934AA">
      <w:r w:rsidRPr="00560802">
        <w:t>Ценные бумаги, эмитированные резидентами и принадлежащие нерезидентам</w:t>
      </w:r>
      <w:r w:rsidRPr="00560802">
        <w:rPr>
          <w:lang w:val="kk-KZ"/>
        </w:rPr>
        <w:t xml:space="preserve">, в </w:t>
      </w:r>
      <w:r w:rsidRPr="00560802">
        <w:t>тысячах тенге</w:t>
      </w:r>
    </w:p>
    <w:tbl>
      <w:tblPr>
        <w:tblW w:w="144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77"/>
        <w:gridCol w:w="908"/>
        <w:gridCol w:w="893"/>
        <w:gridCol w:w="894"/>
        <w:gridCol w:w="822"/>
        <w:gridCol w:w="981"/>
        <w:gridCol w:w="981"/>
        <w:gridCol w:w="1015"/>
        <w:gridCol w:w="992"/>
        <w:gridCol w:w="993"/>
        <w:gridCol w:w="992"/>
        <w:gridCol w:w="992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89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77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r w:rsidRPr="00560802">
              <w:t>1111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15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77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r w:rsidRPr="00560802">
              <w:t>1111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15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00"/>
        <w:gridCol w:w="900"/>
        <w:gridCol w:w="900"/>
        <w:gridCol w:w="900"/>
        <w:gridCol w:w="794"/>
        <w:gridCol w:w="1006"/>
        <w:gridCol w:w="979"/>
        <w:gridCol w:w="992"/>
        <w:gridCol w:w="992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794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1006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97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794" w:type="dxa"/>
          </w:tcPr>
          <w:p w:rsidR="008934AA" w:rsidRPr="00560802" w:rsidRDefault="008934AA" w:rsidP="006272C3"/>
        </w:tc>
        <w:tc>
          <w:tcPr>
            <w:tcW w:w="1006" w:type="dxa"/>
          </w:tcPr>
          <w:p w:rsidR="008934AA" w:rsidRPr="00560802" w:rsidRDefault="008934AA" w:rsidP="006272C3"/>
        </w:tc>
        <w:tc>
          <w:tcPr>
            <w:tcW w:w="979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794" w:type="dxa"/>
          </w:tcPr>
          <w:p w:rsidR="008934AA" w:rsidRPr="00560802" w:rsidRDefault="008934AA" w:rsidP="006272C3"/>
        </w:tc>
        <w:tc>
          <w:tcPr>
            <w:tcW w:w="1006" w:type="dxa"/>
          </w:tcPr>
          <w:p w:rsidR="008934AA" w:rsidRPr="00560802" w:rsidRDefault="008934AA" w:rsidP="006272C3"/>
        </w:tc>
        <w:tc>
          <w:tcPr>
            <w:tcW w:w="979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  <w:r w:rsidRPr="00560802">
        <w:rPr>
          <w:b/>
          <w:lang w:val="kk-KZ"/>
        </w:rPr>
        <w:t xml:space="preserve">1.1.2 Резидент еместер </w:t>
      </w:r>
      <w:proofErr w:type="spellStart"/>
      <w:r w:rsidRPr="00560802">
        <w:rPr>
          <w:b/>
          <w:lang w:val="kk-KZ"/>
        </w:rPr>
        <w:t>эмиссиялаған</w:t>
      </w:r>
      <w:proofErr w:type="spellEnd"/>
      <w:r w:rsidRPr="00560802">
        <w:rPr>
          <w:b/>
          <w:lang w:val="kk-KZ"/>
        </w:rPr>
        <w:t xml:space="preserve"> және резиденттерге тиесілі бағалы қағаздар, мың теңгемен</w:t>
      </w:r>
    </w:p>
    <w:p w:rsidR="008934AA" w:rsidRPr="00560802" w:rsidRDefault="008934AA" w:rsidP="008934AA">
      <w:pPr>
        <w:jc w:val="both"/>
        <w:rPr>
          <w:b/>
          <w:lang w:val="kk-KZ"/>
        </w:rPr>
      </w:pPr>
      <w:r w:rsidRPr="00560802">
        <w:t>Ценные бумаги, эмитированные нерезидентами и принадлежащие резидентам</w:t>
      </w:r>
      <w:r w:rsidRPr="00560802">
        <w:rPr>
          <w:lang w:val="kk-KZ"/>
        </w:rPr>
        <w:t xml:space="preserve">, в </w:t>
      </w:r>
      <w:r w:rsidRPr="00560802">
        <w:t>тысячах тенге</w:t>
      </w:r>
    </w:p>
    <w:tbl>
      <w:tblPr>
        <w:tblW w:w="144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t>1</w:t>
            </w:r>
            <w:r w:rsidRPr="00560802">
              <w:rPr>
                <w:lang w:val="kk-KZ"/>
              </w:rPr>
              <w:t>2</w:t>
            </w:r>
            <w:r w:rsidRPr="00560802">
              <w:t>1</w:t>
            </w:r>
            <w:r w:rsidRPr="00560802">
              <w:rPr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r w:rsidRPr="00560802">
              <w:t>1</w:t>
            </w:r>
            <w:r w:rsidRPr="00560802">
              <w:rPr>
                <w:lang w:val="kk-KZ"/>
              </w:rPr>
              <w:t>2</w:t>
            </w:r>
            <w:r w:rsidRPr="00560802">
              <w:t>1</w:t>
            </w:r>
            <w:r w:rsidRPr="00560802">
              <w:rPr>
                <w:lang w:val="kk-KZ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993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</w:tbl>
    <w:p w:rsidR="008934AA" w:rsidRPr="00560802" w:rsidRDefault="008934AA" w:rsidP="008934AA">
      <w:pPr>
        <w:jc w:val="both"/>
        <w:rPr>
          <w:lang w:val="kk-KZ"/>
        </w:rPr>
      </w:pPr>
    </w:p>
    <w:p w:rsidR="008934AA" w:rsidRPr="00B13440" w:rsidRDefault="008934AA" w:rsidP="008934AA">
      <w:pPr>
        <w:pStyle w:val="af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B13440">
        <w:rPr>
          <w:rFonts w:ascii="Times New Roman" w:hAnsi="Times New Roman"/>
          <w:b/>
          <w:bCs/>
          <w:sz w:val="20"/>
          <w:szCs w:val="20"/>
          <w:lang w:val="kk-KZ"/>
        </w:rPr>
        <w:t xml:space="preserve">Шетел валютасымен </w:t>
      </w:r>
      <w:proofErr w:type="spellStart"/>
      <w:r w:rsidRPr="00B13440">
        <w:rPr>
          <w:rFonts w:ascii="Times New Roman" w:hAnsi="Times New Roman"/>
          <w:b/>
          <w:bCs/>
          <w:sz w:val="20"/>
          <w:szCs w:val="20"/>
          <w:lang w:val="kk-KZ"/>
        </w:rPr>
        <w:t>номинирленген</w:t>
      </w:r>
      <w:proofErr w:type="spellEnd"/>
      <w:r w:rsidRPr="00B13440">
        <w:rPr>
          <w:rFonts w:ascii="Times New Roman" w:hAnsi="Times New Roman"/>
          <w:b/>
          <w:bCs/>
          <w:sz w:val="20"/>
          <w:szCs w:val="20"/>
          <w:lang w:val="kk-KZ"/>
        </w:rPr>
        <w:t xml:space="preserve"> бағалы қағаздар </w:t>
      </w:r>
    </w:p>
    <w:p w:rsidR="008934AA" w:rsidRPr="00560802" w:rsidRDefault="008934AA" w:rsidP="008934AA">
      <w:pPr>
        <w:jc w:val="both"/>
        <w:rPr>
          <w:bCs/>
        </w:rPr>
      </w:pPr>
      <w:r w:rsidRPr="00560802">
        <w:rPr>
          <w:bCs/>
        </w:rPr>
        <w:t>Ценные бумаги,  номинированные в иностранной валюте</w:t>
      </w:r>
    </w:p>
    <w:tbl>
      <w:tblPr>
        <w:tblW w:w="1417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14175"/>
      </w:tblGrid>
      <w:tr w:rsidR="008934AA" w:rsidRPr="00560802" w:rsidTr="006272C3">
        <w:trPr>
          <w:trHeight w:val="87"/>
        </w:trPr>
        <w:tc>
          <w:tcPr>
            <w:tcW w:w="14175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jc w:val="right"/>
              <w:rPr>
                <w:b/>
                <w:bCs/>
              </w:rPr>
            </w:pPr>
          </w:p>
        </w:tc>
      </w:tr>
    </w:tbl>
    <w:p w:rsidR="008934AA" w:rsidRPr="00560802" w:rsidRDefault="008934AA" w:rsidP="008934AA">
      <w:pPr>
        <w:rPr>
          <w:b/>
        </w:rPr>
      </w:pPr>
      <w:r w:rsidRPr="00560802">
        <w:rPr>
          <w:b/>
        </w:rPr>
        <w:t xml:space="preserve">1.2.1 </w:t>
      </w:r>
      <w:r w:rsidRPr="00560802">
        <w:rPr>
          <w:b/>
          <w:lang w:val="kk-KZ"/>
        </w:rPr>
        <w:t xml:space="preserve">Резиденттер </w:t>
      </w:r>
      <w:proofErr w:type="spellStart"/>
      <w:r w:rsidRPr="00560802">
        <w:rPr>
          <w:b/>
        </w:rPr>
        <w:t>эмиссиялаған</w:t>
      </w:r>
      <w:proofErr w:type="spell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және</w:t>
      </w:r>
      <w:proofErr w:type="spellEnd"/>
      <w:r w:rsidRPr="00560802">
        <w:rPr>
          <w:b/>
        </w:rPr>
        <w:t xml:space="preserve"> резидент </w:t>
      </w:r>
      <w:r w:rsidRPr="00560802">
        <w:rPr>
          <w:b/>
          <w:lang w:val="kk-KZ"/>
        </w:rPr>
        <w:t xml:space="preserve">еместерге тиесілі </w:t>
      </w:r>
      <w:proofErr w:type="spellStart"/>
      <w:r w:rsidRPr="00560802">
        <w:rPr>
          <w:b/>
        </w:rPr>
        <w:t>бағалы</w:t>
      </w:r>
      <w:proofErr w:type="spell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қағаздар</w:t>
      </w:r>
      <w:proofErr w:type="spellEnd"/>
      <w:r w:rsidRPr="00560802">
        <w:rPr>
          <w:b/>
          <w:lang w:val="kk-KZ"/>
        </w:rPr>
        <w:t>, мың Америка Құрама Штаттарының (бұдан ә</w:t>
      </w:r>
      <w:proofErr w:type="gramStart"/>
      <w:r w:rsidRPr="00560802">
        <w:rPr>
          <w:b/>
          <w:lang w:val="kk-KZ"/>
        </w:rPr>
        <w:t>р</w:t>
      </w:r>
      <w:proofErr w:type="gramEnd"/>
      <w:r w:rsidRPr="00560802">
        <w:rPr>
          <w:b/>
          <w:lang w:val="kk-KZ"/>
        </w:rPr>
        <w:t>і – АҚШ) долларымен</w:t>
      </w:r>
    </w:p>
    <w:p w:rsidR="008934AA" w:rsidRPr="00560802" w:rsidRDefault="008934AA" w:rsidP="008934AA">
      <w:pPr>
        <w:rPr>
          <w:lang w:val="kk-KZ"/>
        </w:rPr>
      </w:pPr>
      <w:r w:rsidRPr="00560802">
        <w:t>Ценные бумаги, эмитированные резидентами и принадлежащие нерезидентам</w:t>
      </w:r>
      <w:proofErr w:type="gramStart"/>
      <w:r w:rsidRPr="00560802">
        <w:rPr>
          <w:lang w:val="kk-KZ"/>
        </w:rPr>
        <w:t>,в</w:t>
      </w:r>
      <w:proofErr w:type="gram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тысячах</w:t>
      </w:r>
      <w:proofErr w:type="spell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долларов</w:t>
      </w:r>
      <w:proofErr w:type="spell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Соединенных</w:t>
      </w:r>
      <w:proofErr w:type="spell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Штатов</w:t>
      </w:r>
      <w:proofErr w:type="spell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Америки</w:t>
      </w:r>
      <w:proofErr w:type="spellEnd"/>
      <w:r w:rsidRPr="00560802">
        <w:rPr>
          <w:lang w:val="kk-KZ"/>
        </w:rPr>
        <w:t xml:space="preserve"> (</w:t>
      </w:r>
      <w:proofErr w:type="spellStart"/>
      <w:r w:rsidRPr="00560802">
        <w:rPr>
          <w:lang w:val="kk-KZ"/>
        </w:rPr>
        <w:t>далее</w:t>
      </w:r>
      <w:proofErr w:type="spellEnd"/>
      <w:r w:rsidRPr="00560802">
        <w:rPr>
          <w:lang w:val="kk-KZ"/>
        </w:rPr>
        <w:t xml:space="preserve"> – США)</w:t>
      </w:r>
    </w:p>
    <w:tbl>
      <w:tblPr>
        <w:tblW w:w="144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8934AA" w:rsidRPr="00560802" w:rsidTr="006272C3">
        <w:trPr>
          <w:trHeight w:val="324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73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360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rPr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993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hRule="exact" w:val="259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b/>
          <w:lang w:val="kk-KZ"/>
        </w:rPr>
      </w:pPr>
    </w:p>
    <w:p w:rsidR="008934AA" w:rsidRPr="00560802" w:rsidRDefault="008934AA" w:rsidP="008934AA">
      <w:pPr>
        <w:rPr>
          <w:b/>
          <w:lang w:val="kk-KZ"/>
        </w:rPr>
      </w:pPr>
      <w:r w:rsidRPr="00560802">
        <w:rPr>
          <w:b/>
          <w:lang w:val="kk-KZ"/>
        </w:rPr>
        <w:t xml:space="preserve">1.2.2 Резидент еместер </w:t>
      </w:r>
      <w:proofErr w:type="spellStart"/>
      <w:r w:rsidRPr="00560802">
        <w:rPr>
          <w:b/>
          <w:lang w:val="kk-KZ"/>
        </w:rPr>
        <w:t>эмиссиялаған</w:t>
      </w:r>
      <w:proofErr w:type="spellEnd"/>
      <w:r w:rsidRPr="00560802">
        <w:rPr>
          <w:b/>
          <w:lang w:val="kk-KZ"/>
        </w:rPr>
        <w:t xml:space="preserve"> және резиденттерге тиесілі бағалы қағаздар , мың АҚШ долларымен</w:t>
      </w:r>
    </w:p>
    <w:p w:rsidR="008934AA" w:rsidRPr="00560802" w:rsidRDefault="008934AA" w:rsidP="008934AA">
      <w:r w:rsidRPr="00560802">
        <w:t>Ценные бумаги, эмитированные нерезидентами и принадлежащие резидента</w:t>
      </w:r>
      <w:r w:rsidRPr="00560802">
        <w:rPr>
          <w:lang w:val="kk-KZ"/>
        </w:rPr>
        <w:t xml:space="preserve">м, в </w:t>
      </w:r>
      <w:proofErr w:type="gramStart"/>
      <w:r w:rsidRPr="00560802">
        <w:t>тысячах долларов</w:t>
      </w:r>
      <w:proofErr w:type="gramEnd"/>
      <w:r w:rsidRPr="00560802">
        <w:t xml:space="preserve"> США</w:t>
      </w:r>
    </w:p>
    <w:tbl>
      <w:tblPr>
        <w:tblW w:w="1447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  <w:gridCol w:w="992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3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9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992"/>
        <w:gridCol w:w="851"/>
        <w:gridCol w:w="850"/>
        <w:gridCol w:w="993"/>
        <w:gridCol w:w="992"/>
        <w:gridCol w:w="992"/>
        <w:gridCol w:w="992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993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  <w:tr w:rsidR="008934AA" w:rsidRPr="00560802" w:rsidTr="006272C3">
        <w:trPr>
          <w:trHeight w:hRule="exact" w:val="301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993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/>
        </w:tc>
        <w:tc>
          <w:tcPr>
            <w:tcW w:w="992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</w:tbl>
    <w:p w:rsidR="008934AA" w:rsidRPr="00560802" w:rsidRDefault="008934AA" w:rsidP="008934AA"/>
    <w:p w:rsidR="008934AA" w:rsidRPr="00560802" w:rsidRDefault="008934AA" w:rsidP="008934AA">
      <w:pPr>
        <w:rPr>
          <w:b/>
          <w:bCs/>
          <w:lang w:val="kk-KZ"/>
        </w:rPr>
      </w:pPr>
      <w:r w:rsidRPr="00560802">
        <w:rPr>
          <w:b/>
          <w:bCs/>
          <w:lang w:val="kk-KZ"/>
        </w:rPr>
        <w:t>2. Басқа мемлекеттердің заңнамасына сәйкес және солардың аумағында шығарылған бағалы қағаздар</w:t>
      </w:r>
    </w:p>
    <w:p w:rsidR="008934AA" w:rsidRPr="00560802" w:rsidRDefault="008934AA" w:rsidP="008934AA">
      <w:pPr>
        <w:rPr>
          <w:bCs/>
        </w:rPr>
      </w:pPr>
      <w:r w:rsidRPr="00560802">
        <w:rPr>
          <w:bCs/>
        </w:rPr>
        <w:t>Ценные бумаги, выпущенные в соответствии с законодательством других государств и на их территории</w:t>
      </w:r>
    </w:p>
    <w:tbl>
      <w:tblPr>
        <w:tblW w:w="146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708"/>
        <w:gridCol w:w="426"/>
        <w:gridCol w:w="708"/>
        <w:gridCol w:w="851"/>
        <w:gridCol w:w="988"/>
        <w:gridCol w:w="996"/>
        <w:gridCol w:w="837"/>
        <w:gridCol w:w="900"/>
        <w:gridCol w:w="900"/>
        <w:gridCol w:w="1260"/>
        <w:gridCol w:w="1080"/>
        <w:gridCol w:w="1080"/>
        <w:gridCol w:w="1080"/>
        <w:gridCol w:w="1260"/>
        <w:gridCol w:w="1080"/>
      </w:tblGrid>
      <w:tr w:rsidR="008934AA" w:rsidRPr="00560802" w:rsidTr="006272C3">
        <w:trPr>
          <w:trHeight w:val="255"/>
        </w:trPr>
        <w:tc>
          <w:tcPr>
            <w:tcW w:w="446" w:type="dxa"/>
            <w:vMerge w:val="restart"/>
            <w:shd w:val="clear" w:color="auto" w:fill="auto"/>
            <w:vAlign w:val="center"/>
          </w:tcPr>
          <w:p w:rsidR="008934AA" w:rsidRPr="00560802" w:rsidRDefault="008934AA" w:rsidP="006272C3">
            <w:r w:rsidRPr="00560802">
              <w:rPr>
                <w:b/>
              </w:rPr>
              <w:t>№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spellStart"/>
            <w:r w:rsidRPr="00560802">
              <w:rPr>
                <w:b/>
              </w:rPr>
              <w:t>Операцияның</w:t>
            </w:r>
            <w:proofErr w:type="spellEnd"/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операции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</w:p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Х</w:t>
            </w:r>
            <w:r w:rsidRPr="00560802">
              <w:rPr>
                <w:b/>
              </w:rPr>
              <w:t>СН</w:t>
            </w:r>
          </w:p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t>ISIN</w:t>
            </w:r>
          </w:p>
        </w:tc>
        <w:tc>
          <w:tcPr>
            <w:tcW w:w="1839" w:type="dxa"/>
            <w:gridSpan w:val="2"/>
            <w:vMerge w:val="restart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Шот иесі типінің</w:t>
            </w:r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r w:rsidRPr="00560802">
              <w:t>Код типа владельца счета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t xml:space="preserve">Есептік </w:t>
            </w:r>
            <w:proofErr w:type="spellStart"/>
            <w:r w:rsidRPr="00560802">
              <w:rPr>
                <w:b/>
              </w:rPr>
              <w:t>кезеңнің</w:t>
            </w:r>
            <w:proofErr w:type="spellEnd"/>
            <w:r w:rsidRPr="00560802">
              <w:rPr>
                <w:b/>
                <w:lang w:val="kk-KZ"/>
              </w:rPr>
              <w:t xml:space="preserve"> басында</w:t>
            </w:r>
          </w:p>
          <w:p w:rsidR="008934AA" w:rsidRPr="00560802" w:rsidRDefault="008934AA" w:rsidP="006272C3">
            <w:r w:rsidRPr="00560802">
              <w:t>На начало отчетного периода</w:t>
            </w:r>
          </w:p>
        </w:tc>
        <w:tc>
          <w:tcPr>
            <w:tcW w:w="8640" w:type="dxa"/>
            <w:gridSpan w:val="8"/>
            <w:shd w:val="clear" w:color="auto" w:fill="auto"/>
            <w:vAlign w:val="center"/>
          </w:tcPr>
          <w:p w:rsidR="008934AA" w:rsidRPr="00560802" w:rsidRDefault="008934AA" w:rsidP="006272C3">
            <w:r w:rsidRPr="00560802">
              <w:rPr>
                <w:b/>
                <w:lang w:val="kk-KZ"/>
              </w:rPr>
              <w:t xml:space="preserve">Қаржылық операциялар                                                                                                        </w:t>
            </w:r>
            <w:r w:rsidRPr="00560802">
              <w:t xml:space="preserve">Финансовые операции                                                                           </w:t>
            </w:r>
          </w:p>
        </w:tc>
      </w:tr>
      <w:tr w:rsidR="008934AA" w:rsidRPr="00560802" w:rsidTr="006272C3">
        <w:trPr>
          <w:trHeight w:val="777"/>
        </w:trPr>
        <w:tc>
          <w:tcPr>
            <w:tcW w:w="446" w:type="dxa"/>
            <w:vMerge/>
            <w:vAlign w:val="center"/>
          </w:tcPr>
          <w:p w:rsidR="008934AA" w:rsidRPr="00560802" w:rsidRDefault="008934AA" w:rsidP="006272C3"/>
        </w:tc>
        <w:tc>
          <w:tcPr>
            <w:tcW w:w="1134" w:type="dxa"/>
            <w:gridSpan w:val="2"/>
            <w:vMerge/>
            <w:vAlign w:val="center"/>
          </w:tcPr>
          <w:p w:rsidR="008934AA" w:rsidRPr="00560802" w:rsidRDefault="008934AA" w:rsidP="006272C3"/>
        </w:tc>
        <w:tc>
          <w:tcPr>
            <w:tcW w:w="708" w:type="dxa"/>
            <w:vMerge/>
            <w:vAlign w:val="center"/>
          </w:tcPr>
          <w:p w:rsidR="008934AA" w:rsidRPr="00560802" w:rsidRDefault="008934AA" w:rsidP="006272C3"/>
        </w:tc>
        <w:tc>
          <w:tcPr>
            <w:tcW w:w="1839" w:type="dxa"/>
            <w:gridSpan w:val="2"/>
            <w:vMerge/>
            <w:vAlign w:val="center"/>
          </w:tcPr>
          <w:p w:rsidR="008934AA" w:rsidRPr="00560802" w:rsidRDefault="008934AA" w:rsidP="006272C3"/>
        </w:tc>
        <w:tc>
          <w:tcPr>
            <w:tcW w:w="996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>Қ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t>Б</w:t>
            </w:r>
            <w:proofErr w:type="spellStart"/>
            <w:r w:rsidRPr="00560802">
              <w:rPr>
                <w:b/>
              </w:rPr>
              <w:t>астапқы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нарықта</w:t>
            </w:r>
            <w:proofErr w:type="spellEnd"/>
            <w:r w:rsidRPr="00560802">
              <w:rPr>
                <w:b/>
                <w:lang w:val="kk-KZ"/>
              </w:rPr>
              <w:t xml:space="preserve"> сатып алу</w:t>
            </w:r>
          </w:p>
          <w:p w:rsidR="008934AA" w:rsidRPr="00560802" w:rsidRDefault="008934AA" w:rsidP="006272C3">
            <w:r w:rsidRPr="00560802">
              <w:t>покупка на первичном рынке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э</w:t>
            </w:r>
            <w:proofErr w:type="spellStart"/>
            <w:r w:rsidRPr="00560802">
              <w:rPr>
                <w:b/>
              </w:rPr>
              <w:t>митенттің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өтеуі</w:t>
            </w:r>
            <w:proofErr w:type="spellEnd"/>
            <w:r w:rsidRPr="00560802">
              <w:rPr>
                <w:b/>
              </w:rPr>
              <w:t xml:space="preserve"> (</w:t>
            </w:r>
            <w:r w:rsidRPr="00560802">
              <w:rPr>
                <w:b/>
                <w:lang w:val="kk-KZ"/>
              </w:rPr>
              <w:t>сатып алуы)</w:t>
            </w:r>
          </w:p>
          <w:p w:rsidR="008934AA" w:rsidRPr="00560802" w:rsidRDefault="008934AA" w:rsidP="006272C3">
            <w:r w:rsidRPr="00560802">
              <w:t>погашение (выкуп) эмитентом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</w:t>
            </w:r>
            <w:proofErr w:type="spellStart"/>
            <w:r w:rsidRPr="00560802">
              <w:rPr>
                <w:b/>
              </w:rPr>
              <w:t>осалқы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нарықта</w:t>
            </w:r>
            <w:proofErr w:type="spellEnd"/>
            <w:r w:rsidRPr="00560802">
              <w:rPr>
                <w:b/>
                <w:lang w:val="kk-KZ"/>
              </w:rPr>
              <w:t xml:space="preserve"> сатып алу</w:t>
            </w:r>
          </w:p>
          <w:p w:rsidR="008934AA" w:rsidRPr="00560802" w:rsidRDefault="008934AA" w:rsidP="006272C3">
            <w:r w:rsidRPr="00560802">
              <w:t>покупка на вторичном рынке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қосалқы нарықта сату</w:t>
            </w:r>
          </w:p>
          <w:p w:rsidR="008934AA" w:rsidRPr="00560802" w:rsidRDefault="008934AA" w:rsidP="006272C3">
            <w:r w:rsidRPr="00560802">
              <w:t>продажа на вторичном рынке</w:t>
            </w:r>
          </w:p>
        </w:tc>
      </w:tr>
      <w:tr w:rsidR="008934AA" w:rsidRPr="00560802" w:rsidTr="006272C3">
        <w:trPr>
          <w:cantSplit/>
          <w:trHeight w:val="2067"/>
        </w:trPr>
        <w:tc>
          <w:tcPr>
            <w:tcW w:w="446" w:type="dxa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708" w:type="dxa"/>
            <w:vMerge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Елдің</w:t>
            </w:r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страны</w:t>
            </w:r>
          </w:p>
        </w:tc>
        <w:tc>
          <w:tcPr>
            <w:tcW w:w="988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Экономика </w:t>
            </w:r>
            <w:r w:rsidRPr="00560802">
              <w:rPr>
                <w:b/>
                <w:lang w:val="kk-KZ"/>
              </w:rPr>
              <w:t>секторының</w:t>
            </w:r>
            <w:r w:rsidRPr="00560802">
              <w:rPr>
                <w:b/>
              </w:rPr>
              <w:t xml:space="preserve"> коды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Код сектора экономики</w:t>
            </w:r>
          </w:p>
        </w:tc>
        <w:tc>
          <w:tcPr>
            <w:tcW w:w="996" w:type="dxa"/>
            <w:vMerge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</w:p>
        </w:tc>
        <w:tc>
          <w:tcPr>
            <w:tcW w:w="837" w:type="dxa"/>
            <w:vMerge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6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lang w:val="kk-KZ"/>
              </w:rPr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құны</w:t>
            </w:r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</w:tr>
      <w:tr w:rsidR="008934AA" w:rsidRPr="00560802" w:rsidTr="006272C3">
        <w:trPr>
          <w:trHeight w:val="255"/>
        </w:trPr>
        <w:tc>
          <w:tcPr>
            <w:tcW w:w="446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r w:rsidRPr="00560802">
              <w:t>4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</w:tbl>
    <w:p w:rsidR="008934AA" w:rsidRPr="00560802" w:rsidRDefault="008934AA" w:rsidP="008934AA"/>
    <w:tbl>
      <w:tblPr>
        <w:tblW w:w="14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247"/>
        <w:gridCol w:w="1257"/>
        <w:gridCol w:w="1411"/>
        <w:gridCol w:w="1488"/>
        <w:gridCol w:w="1683"/>
        <w:gridCol w:w="1575"/>
        <w:gridCol w:w="1248"/>
        <w:gridCol w:w="1460"/>
        <w:gridCol w:w="1536"/>
      </w:tblGrid>
      <w:tr w:rsidR="008934AA" w:rsidRPr="00560802" w:rsidTr="006272C3">
        <w:trPr>
          <w:trHeight w:val="536"/>
        </w:trPr>
        <w:tc>
          <w:tcPr>
            <w:tcW w:w="5602" w:type="dxa"/>
            <w:gridSpan w:val="4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>Басқа операциялар</w:t>
            </w:r>
          </w:p>
          <w:p w:rsidR="008934AA" w:rsidRPr="00560802" w:rsidRDefault="008934AA" w:rsidP="006272C3">
            <w:r w:rsidRPr="00560802">
              <w:t>Прочие операции</w:t>
            </w:r>
          </w:p>
        </w:tc>
        <w:tc>
          <w:tcPr>
            <w:tcW w:w="1488" w:type="dxa"/>
            <w:vMerge w:val="restart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spellStart"/>
            <w:r w:rsidRPr="00560802">
              <w:rPr>
                <w:b/>
              </w:rPr>
              <w:t>Құны</w:t>
            </w:r>
            <w:proofErr w:type="spellEnd"/>
            <w:r w:rsidRPr="00560802">
              <w:rPr>
                <w:b/>
                <w:lang w:val="kk-KZ"/>
              </w:rPr>
              <w:t xml:space="preserve"> бойынша </w:t>
            </w:r>
            <w:proofErr w:type="spellStart"/>
            <w:r w:rsidRPr="00560802">
              <w:rPr>
                <w:b/>
              </w:rPr>
              <w:t>өзгерістер</w:t>
            </w:r>
            <w:proofErr w:type="spellEnd"/>
          </w:p>
          <w:p w:rsidR="008934AA" w:rsidRPr="00560802" w:rsidRDefault="008934AA" w:rsidP="006272C3">
            <w:r w:rsidRPr="00560802">
              <w:t>Стоимостные изменения</w:t>
            </w:r>
          </w:p>
        </w:tc>
        <w:tc>
          <w:tcPr>
            <w:tcW w:w="3258" w:type="dxa"/>
            <w:gridSpan w:val="2"/>
            <w:vAlign w:val="center"/>
          </w:tcPr>
          <w:p w:rsidR="008934AA" w:rsidRPr="00560802" w:rsidRDefault="008934AA" w:rsidP="006272C3">
            <w:r w:rsidRPr="00560802">
              <w:rPr>
                <w:b/>
                <w:lang w:val="kk-KZ"/>
              </w:rPr>
              <w:t xml:space="preserve">Есептік </w:t>
            </w:r>
            <w:proofErr w:type="spellStart"/>
            <w:r w:rsidRPr="00560802">
              <w:rPr>
                <w:b/>
              </w:rPr>
              <w:t>кезеңнің</w:t>
            </w:r>
            <w:proofErr w:type="spellEnd"/>
            <w:r w:rsidRPr="00560802">
              <w:rPr>
                <w:b/>
                <w:lang w:val="kk-KZ"/>
              </w:rPr>
              <w:t xml:space="preserve"> </w:t>
            </w:r>
            <w:proofErr w:type="spellStart"/>
            <w:r w:rsidRPr="00560802">
              <w:rPr>
                <w:b/>
              </w:rPr>
              <w:t>аяғында</w:t>
            </w:r>
            <w:proofErr w:type="spellEnd"/>
          </w:p>
          <w:p w:rsidR="008934AA" w:rsidRPr="00560802" w:rsidRDefault="008934AA" w:rsidP="006272C3">
            <w:r w:rsidRPr="00560802">
              <w:t>На конец  отчетного периода</w:t>
            </w:r>
          </w:p>
        </w:tc>
        <w:tc>
          <w:tcPr>
            <w:tcW w:w="2708" w:type="dxa"/>
            <w:gridSpan w:val="2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b/>
                <w:lang w:val="kk-KZ"/>
              </w:rPr>
              <w:t>Инвестициялық кірі</w:t>
            </w:r>
            <w:r w:rsidRPr="00560802">
              <w:rPr>
                <w:lang w:val="kk-KZ"/>
              </w:rPr>
              <w:t>с</w:t>
            </w:r>
          </w:p>
          <w:p w:rsidR="008934AA" w:rsidRPr="00560802" w:rsidRDefault="008934AA" w:rsidP="006272C3">
            <w:r w:rsidRPr="00560802">
              <w:t>Инвестиционный доход</w:t>
            </w:r>
          </w:p>
        </w:tc>
        <w:tc>
          <w:tcPr>
            <w:tcW w:w="1536" w:type="dxa"/>
            <w:vMerge w:val="restart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r w:rsidRPr="00560802">
              <w:rPr>
                <w:b/>
                <w:lang w:val="kk-KZ"/>
              </w:rPr>
              <w:t xml:space="preserve">Алынған </w:t>
            </w:r>
            <w:proofErr w:type="spellStart"/>
            <w:r w:rsidRPr="00560802">
              <w:rPr>
                <w:b/>
                <w:lang w:val="kk-KZ"/>
              </w:rPr>
              <w:t>комиссиялықалымдар</w:t>
            </w:r>
            <w:proofErr w:type="spellEnd"/>
          </w:p>
          <w:p w:rsidR="008934AA" w:rsidRPr="00560802" w:rsidRDefault="008934AA" w:rsidP="006272C3">
            <w:r w:rsidRPr="00560802">
              <w:t>Комиссионные полученные</w:t>
            </w:r>
          </w:p>
        </w:tc>
      </w:tr>
      <w:tr w:rsidR="008934AA" w:rsidRPr="00560802" w:rsidTr="006272C3">
        <w:trPr>
          <w:trHeight w:val="513"/>
        </w:trPr>
        <w:tc>
          <w:tcPr>
            <w:tcW w:w="2934" w:type="dxa"/>
            <w:gridSpan w:val="2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>есептеу бойынша</w:t>
            </w:r>
          </w:p>
          <w:p w:rsidR="008934AA" w:rsidRPr="00560802" w:rsidRDefault="008934AA" w:rsidP="006272C3">
            <w:r w:rsidRPr="00560802">
              <w:t>по зачислению ЦБ</w:t>
            </w:r>
          </w:p>
        </w:tc>
        <w:tc>
          <w:tcPr>
            <w:tcW w:w="2668" w:type="dxa"/>
            <w:gridSpan w:val="2"/>
            <w:vAlign w:val="center"/>
          </w:tcPr>
          <w:p w:rsidR="008934AA" w:rsidRPr="00560802" w:rsidRDefault="008934AA" w:rsidP="006272C3">
            <w:pPr>
              <w:rPr>
                <w:b/>
                <w:lang w:val="kk-KZ"/>
              </w:rPr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r w:rsidRPr="00560802">
              <w:rPr>
                <w:b/>
                <w:lang w:val="kk-KZ"/>
              </w:rPr>
              <w:t xml:space="preserve">есептен </w:t>
            </w:r>
            <w:proofErr w:type="spellStart"/>
            <w:r w:rsidRPr="00560802">
              <w:rPr>
                <w:b/>
                <w:lang w:val="kk-KZ"/>
              </w:rPr>
              <w:t>шығарубойынша</w:t>
            </w:r>
            <w:proofErr w:type="spellEnd"/>
          </w:p>
          <w:p w:rsidR="008934AA" w:rsidRPr="00560802" w:rsidRDefault="008934AA" w:rsidP="006272C3">
            <w:r w:rsidRPr="00560802">
              <w:t>по списанию ЦБ</w:t>
            </w:r>
          </w:p>
        </w:tc>
        <w:tc>
          <w:tcPr>
            <w:tcW w:w="1488" w:type="dxa"/>
            <w:vMerge/>
          </w:tcPr>
          <w:p w:rsidR="008934AA" w:rsidRPr="00560802" w:rsidRDefault="008934AA" w:rsidP="006272C3"/>
        </w:tc>
        <w:tc>
          <w:tcPr>
            <w:tcW w:w="1683" w:type="dxa"/>
            <w:vMerge w:val="restart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575" w:type="dxa"/>
            <w:vMerge w:val="restart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48" w:type="dxa"/>
            <w:vMerge w:val="restart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t xml:space="preserve">Есеп </w:t>
            </w:r>
            <w:r w:rsidRPr="00560802">
              <w:rPr>
                <w:b/>
              </w:rPr>
              <w:t xml:space="preserve">беру </w:t>
            </w:r>
            <w:r w:rsidRPr="00560802">
              <w:rPr>
                <w:b/>
                <w:lang w:val="kk-KZ"/>
              </w:rPr>
              <w:t>кезеңінде есептелгені</w:t>
            </w:r>
          </w:p>
          <w:p w:rsidR="008934AA" w:rsidRPr="00560802" w:rsidRDefault="008934AA" w:rsidP="006272C3">
            <w:r w:rsidRPr="00560802">
              <w:lastRenderedPageBreak/>
              <w:t>Начислено в отчетном периоде</w:t>
            </w:r>
          </w:p>
        </w:tc>
        <w:tc>
          <w:tcPr>
            <w:tcW w:w="1460" w:type="dxa"/>
            <w:vMerge w:val="restart"/>
          </w:tcPr>
          <w:p w:rsidR="008934AA" w:rsidRPr="00560802" w:rsidRDefault="008934AA" w:rsidP="006272C3">
            <w:pPr>
              <w:rPr>
                <w:b/>
              </w:rPr>
            </w:pPr>
            <w:r w:rsidRPr="00560802">
              <w:rPr>
                <w:b/>
                <w:lang w:val="kk-KZ"/>
              </w:rPr>
              <w:lastRenderedPageBreak/>
              <w:t xml:space="preserve">Есеп </w:t>
            </w:r>
            <w:r w:rsidRPr="00560802">
              <w:rPr>
                <w:b/>
              </w:rPr>
              <w:t xml:space="preserve">беру </w:t>
            </w:r>
            <w:r w:rsidRPr="00560802">
              <w:rPr>
                <w:b/>
                <w:lang w:val="kk-KZ"/>
              </w:rPr>
              <w:t xml:space="preserve">кезеңінде </w:t>
            </w:r>
            <w:proofErr w:type="spellStart"/>
            <w:r w:rsidRPr="00560802">
              <w:rPr>
                <w:rFonts w:eastAsia="Calibri"/>
                <w:b/>
              </w:rPr>
              <w:t>алынғаны</w:t>
            </w:r>
            <w:proofErr w:type="spellEnd"/>
          </w:p>
          <w:p w:rsidR="008934AA" w:rsidRPr="00560802" w:rsidRDefault="008934AA" w:rsidP="006272C3">
            <w:r w:rsidRPr="00560802">
              <w:lastRenderedPageBreak/>
              <w:t>Получено в отчетном периоде</w:t>
            </w:r>
          </w:p>
        </w:tc>
        <w:tc>
          <w:tcPr>
            <w:tcW w:w="1536" w:type="dxa"/>
            <w:vMerge/>
          </w:tcPr>
          <w:p w:rsidR="008934AA" w:rsidRPr="00560802" w:rsidRDefault="008934AA" w:rsidP="006272C3"/>
        </w:tc>
      </w:tr>
      <w:tr w:rsidR="008934AA" w:rsidRPr="00560802" w:rsidTr="006272C3">
        <w:trPr>
          <w:cantSplit/>
          <w:trHeight w:val="2155"/>
        </w:trPr>
        <w:tc>
          <w:tcPr>
            <w:tcW w:w="168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lastRenderedPageBreak/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24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257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r w:rsidRPr="00560802">
              <w:rPr>
                <w:b/>
              </w:rPr>
              <w:t xml:space="preserve">саны, </w:t>
            </w:r>
            <w:proofErr w:type="gramStart"/>
            <w:r w:rsidRPr="00560802">
              <w:rPr>
                <w:b/>
              </w:rPr>
              <w:t>дана</w:t>
            </w:r>
            <w:proofErr w:type="gramEnd"/>
          </w:p>
          <w:p w:rsidR="008934AA" w:rsidRPr="00560802" w:rsidRDefault="008934AA" w:rsidP="006272C3">
            <w:pPr>
              <w:ind w:left="113" w:right="113"/>
            </w:pPr>
            <w:r w:rsidRPr="00560802">
              <w:t>количество, штук</w:t>
            </w:r>
          </w:p>
        </w:tc>
        <w:tc>
          <w:tcPr>
            <w:tcW w:w="1411" w:type="dxa"/>
            <w:textDirection w:val="btLr"/>
            <w:vAlign w:val="center"/>
          </w:tcPr>
          <w:p w:rsidR="008934AA" w:rsidRPr="00560802" w:rsidRDefault="008934AA" w:rsidP="006272C3">
            <w:pPr>
              <w:ind w:left="113" w:right="113"/>
            </w:pPr>
            <w:proofErr w:type="gramStart"/>
            <w:r w:rsidRPr="00560802">
              <w:rPr>
                <w:b/>
              </w:rPr>
              <w:t>Б</w:t>
            </w:r>
            <w:proofErr w:type="gramEnd"/>
            <w:r w:rsidRPr="00560802">
              <w:rPr>
                <w:b/>
              </w:rPr>
              <w:t xml:space="preserve">Қ </w:t>
            </w:r>
            <w:proofErr w:type="spellStart"/>
            <w:r w:rsidRPr="00560802">
              <w:rPr>
                <w:b/>
              </w:rPr>
              <w:t>құны</w:t>
            </w:r>
            <w:proofErr w:type="spellEnd"/>
          </w:p>
          <w:p w:rsidR="008934AA" w:rsidRPr="00560802" w:rsidRDefault="008934AA" w:rsidP="006272C3">
            <w:pPr>
              <w:ind w:left="113" w:right="113"/>
            </w:pPr>
            <w:r w:rsidRPr="00560802">
              <w:t>стоимость ЦБ</w:t>
            </w:r>
          </w:p>
        </w:tc>
        <w:tc>
          <w:tcPr>
            <w:tcW w:w="1488" w:type="dxa"/>
            <w:vMerge/>
            <w:vAlign w:val="center"/>
          </w:tcPr>
          <w:p w:rsidR="008934AA" w:rsidRPr="00560802" w:rsidRDefault="008934AA" w:rsidP="006272C3"/>
        </w:tc>
        <w:tc>
          <w:tcPr>
            <w:tcW w:w="1683" w:type="dxa"/>
            <w:vMerge/>
          </w:tcPr>
          <w:p w:rsidR="008934AA" w:rsidRPr="00560802" w:rsidRDefault="008934AA" w:rsidP="006272C3"/>
        </w:tc>
        <w:tc>
          <w:tcPr>
            <w:tcW w:w="1575" w:type="dxa"/>
            <w:vMerge/>
          </w:tcPr>
          <w:p w:rsidR="008934AA" w:rsidRPr="00560802" w:rsidRDefault="008934AA" w:rsidP="006272C3"/>
        </w:tc>
        <w:tc>
          <w:tcPr>
            <w:tcW w:w="1248" w:type="dxa"/>
            <w:vMerge/>
          </w:tcPr>
          <w:p w:rsidR="008934AA" w:rsidRPr="00560802" w:rsidRDefault="008934AA" w:rsidP="006272C3"/>
        </w:tc>
        <w:tc>
          <w:tcPr>
            <w:tcW w:w="1460" w:type="dxa"/>
            <w:vMerge/>
          </w:tcPr>
          <w:p w:rsidR="008934AA" w:rsidRPr="00560802" w:rsidRDefault="008934AA" w:rsidP="006272C3"/>
        </w:tc>
        <w:tc>
          <w:tcPr>
            <w:tcW w:w="1536" w:type="dxa"/>
            <w:vMerge/>
          </w:tcPr>
          <w:p w:rsidR="008934AA" w:rsidRPr="00560802" w:rsidRDefault="008934AA" w:rsidP="006272C3"/>
        </w:tc>
      </w:tr>
      <w:tr w:rsidR="008934AA" w:rsidRPr="00560802" w:rsidTr="006272C3">
        <w:trPr>
          <w:trHeight w:val="302"/>
        </w:trPr>
        <w:tc>
          <w:tcPr>
            <w:tcW w:w="168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lastRenderedPageBreak/>
              <w:t>16</w:t>
            </w:r>
          </w:p>
        </w:tc>
        <w:tc>
          <w:tcPr>
            <w:tcW w:w="124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1257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1411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1488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1683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1575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1248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1460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1536" w:type="dxa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</w:tbl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rPr>
          <w:b/>
          <w:bCs/>
        </w:rPr>
      </w:pPr>
    </w:p>
    <w:p w:rsidR="008934AA" w:rsidRPr="00560802" w:rsidRDefault="008934AA" w:rsidP="008934AA">
      <w:pPr>
        <w:rPr>
          <w:b/>
          <w:lang w:val="kk-KZ"/>
        </w:rPr>
      </w:pPr>
      <w:r w:rsidRPr="00560802">
        <w:rPr>
          <w:b/>
        </w:rPr>
        <w:t xml:space="preserve">2.1 </w:t>
      </w:r>
      <w:r w:rsidRPr="00560802">
        <w:rPr>
          <w:b/>
          <w:lang w:val="kk-KZ"/>
        </w:rPr>
        <w:t xml:space="preserve">Резиденттер </w:t>
      </w:r>
      <w:proofErr w:type="spellStart"/>
      <w:r w:rsidRPr="00560802">
        <w:rPr>
          <w:b/>
        </w:rPr>
        <w:t>эмиссиялаған</w:t>
      </w:r>
      <w:proofErr w:type="spell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және</w:t>
      </w:r>
      <w:proofErr w:type="spellEnd"/>
      <w:r w:rsidRPr="00560802">
        <w:rPr>
          <w:b/>
        </w:rPr>
        <w:t xml:space="preserve"> резидент </w:t>
      </w:r>
      <w:r w:rsidRPr="00560802">
        <w:rPr>
          <w:b/>
          <w:lang w:val="kk-KZ"/>
        </w:rPr>
        <w:t xml:space="preserve">еместерге тиесілі </w:t>
      </w:r>
      <w:proofErr w:type="spellStart"/>
      <w:r w:rsidRPr="00560802">
        <w:rPr>
          <w:b/>
        </w:rPr>
        <w:t>бағ</w:t>
      </w:r>
      <w:proofErr w:type="gramStart"/>
      <w:r w:rsidRPr="00560802">
        <w:rPr>
          <w:b/>
        </w:rPr>
        <w:t>алы</w:t>
      </w:r>
      <w:proofErr w:type="spellEnd"/>
      <w:proofErr w:type="gram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қағаздар</w:t>
      </w:r>
      <w:proofErr w:type="spellEnd"/>
      <w:r w:rsidRPr="00560802">
        <w:rPr>
          <w:b/>
          <w:lang w:val="kk-KZ"/>
        </w:rPr>
        <w:t>, мың АҚШ долларымен</w:t>
      </w:r>
    </w:p>
    <w:p w:rsidR="008934AA" w:rsidRPr="00560802" w:rsidRDefault="008934AA" w:rsidP="008934AA">
      <w:pPr>
        <w:ind w:left="283" w:hanging="283"/>
        <w:jc w:val="both"/>
        <w:rPr>
          <w:lang w:val="kk-KZ"/>
        </w:rPr>
      </w:pPr>
      <w:r w:rsidRPr="00560802">
        <w:t>Ценные бумаги, эмитированные резидентами и принадлежащие нерезидентам</w:t>
      </w:r>
      <w:proofErr w:type="gramStart"/>
      <w:r w:rsidRPr="00560802">
        <w:rPr>
          <w:lang w:val="kk-KZ"/>
        </w:rPr>
        <w:t>,в</w:t>
      </w:r>
      <w:proofErr w:type="gramEnd"/>
      <w:r w:rsidRPr="00560802">
        <w:rPr>
          <w:lang w:val="kk-KZ"/>
        </w:rPr>
        <w:t xml:space="preserve"> </w:t>
      </w:r>
      <w:r w:rsidRPr="00560802">
        <w:t xml:space="preserve">тысячах долларов </w:t>
      </w:r>
      <w:r w:rsidRPr="00560802">
        <w:rPr>
          <w:lang w:val="kk-KZ"/>
        </w:rPr>
        <w:t>США</w:t>
      </w:r>
    </w:p>
    <w:tbl>
      <w:tblPr>
        <w:tblW w:w="1462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803"/>
        <w:gridCol w:w="894"/>
        <w:gridCol w:w="822"/>
        <w:gridCol w:w="981"/>
        <w:gridCol w:w="981"/>
        <w:gridCol w:w="906"/>
        <w:gridCol w:w="1056"/>
        <w:gridCol w:w="1070"/>
        <w:gridCol w:w="1134"/>
        <w:gridCol w:w="1134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312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2121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830"/>
        <w:gridCol w:w="900"/>
        <w:gridCol w:w="720"/>
        <w:gridCol w:w="1080"/>
        <w:gridCol w:w="864"/>
        <w:gridCol w:w="936"/>
        <w:gridCol w:w="1049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83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72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108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864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36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720" w:type="dxa"/>
          </w:tcPr>
          <w:p w:rsidR="008934AA" w:rsidRPr="00560802" w:rsidRDefault="008934AA" w:rsidP="006272C3"/>
        </w:tc>
        <w:tc>
          <w:tcPr>
            <w:tcW w:w="1080" w:type="dxa"/>
          </w:tcPr>
          <w:p w:rsidR="008934AA" w:rsidRPr="00560802" w:rsidRDefault="008934AA" w:rsidP="006272C3"/>
        </w:tc>
        <w:tc>
          <w:tcPr>
            <w:tcW w:w="864" w:type="dxa"/>
          </w:tcPr>
          <w:p w:rsidR="008934AA" w:rsidRPr="00560802" w:rsidRDefault="008934AA" w:rsidP="006272C3"/>
        </w:tc>
        <w:tc>
          <w:tcPr>
            <w:tcW w:w="936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/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720" w:type="dxa"/>
          </w:tcPr>
          <w:p w:rsidR="008934AA" w:rsidRPr="00560802" w:rsidRDefault="008934AA" w:rsidP="006272C3"/>
        </w:tc>
        <w:tc>
          <w:tcPr>
            <w:tcW w:w="1080" w:type="dxa"/>
          </w:tcPr>
          <w:p w:rsidR="008934AA" w:rsidRPr="00560802" w:rsidRDefault="008934AA" w:rsidP="006272C3"/>
        </w:tc>
        <w:tc>
          <w:tcPr>
            <w:tcW w:w="864" w:type="dxa"/>
          </w:tcPr>
          <w:p w:rsidR="008934AA" w:rsidRPr="00560802" w:rsidRDefault="008934AA" w:rsidP="006272C3"/>
        </w:tc>
        <w:tc>
          <w:tcPr>
            <w:tcW w:w="936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b/>
        </w:rPr>
      </w:pPr>
    </w:p>
    <w:p w:rsidR="008934AA" w:rsidRPr="00560802" w:rsidRDefault="008934AA" w:rsidP="008934AA">
      <w:pPr>
        <w:ind w:firstLine="284"/>
        <w:jc w:val="both"/>
        <w:rPr>
          <w:b/>
        </w:rPr>
      </w:pPr>
      <w:r w:rsidRPr="00560802">
        <w:rPr>
          <w:b/>
        </w:rPr>
        <w:t xml:space="preserve">2.2 Резидент </w:t>
      </w:r>
      <w:r w:rsidRPr="00560802">
        <w:rPr>
          <w:b/>
          <w:lang w:val="kk-KZ"/>
        </w:rPr>
        <w:t xml:space="preserve">еместер </w:t>
      </w:r>
      <w:proofErr w:type="spellStart"/>
      <w:r w:rsidRPr="00560802">
        <w:rPr>
          <w:b/>
        </w:rPr>
        <w:t>эмиссиялаған</w:t>
      </w:r>
      <w:proofErr w:type="spell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және</w:t>
      </w:r>
      <w:proofErr w:type="spellEnd"/>
      <w:r w:rsidRPr="00560802">
        <w:rPr>
          <w:b/>
        </w:rPr>
        <w:t xml:space="preserve"> </w:t>
      </w:r>
      <w:r w:rsidRPr="00560802">
        <w:rPr>
          <w:b/>
          <w:lang w:val="kk-KZ"/>
        </w:rPr>
        <w:t xml:space="preserve">резиденттерге тиесілі </w:t>
      </w:r>
      <w:proofErr w:type="spellStart"/>
      <w:r w:rsidRPr="00560802">
        <w:rPr>
          <w:b/>
        </w:rPr>
        <w:t>бағ</w:t>
      </w:r>
      <w:proofErr w:type="gramStart"/>
      <w:r w:rsidRPr="00560802">
        <w:rPr>
          <w:b/>
        </w:rPr>
        <w:t>алы</w:t>
      </w:r>
      <w:proofErr w:type="spellEnd"/>
      <w:proofErr w:type="gramEnd"/>
      <w:r w:rsidRPr="00560802">
        <w:rPr>
          <w:b/>
        </w:rPr>
        <w:t xml:space="preserve"> </w:t>
      </w:r>
      <w:proofErr w:type="spellStart"/>
      <w:r w:rsidRPr="00560802">
        <w:rPr>
          <w:b/>
        </w:rPr>
        <w:t>қағаздар</w:t>
      </w:r>
      <w:proofErr w:type="spellEnd"/>
      <w:r w:rsidRPr="00560802">
        <w:rPr>
          <w:b/>
        </w:rPr>
        <w:t xml:space="preserve">, </w:t>
      </w:r>
      <w:r w:rsidRPr="00560802">
        <w:rPr>
          <w:b/>
          <w:lang w:val="kk-KZ"/>
        </w:rPr>
        <w:t xml:space="preserve">мың </w:t>
      </w:r>
      <w:r w:rsidRPr="00560802">
        <w:rPr>
          <w:b/>
        </w:rPr>
        <w:t xml:space="preserve">АҚШ </w:t>
      </w:r>
      <w:r w:rsidRPr="00560802">
        <w:rPr>
          <w:b/>
          <w:lang w:val="kk-KZ"/>
        </w:rPr>
        <w:t>долларымен</w:t>
      </w:r>
    </w:p>
    <w:p w:rsidR="008934AA" w:rsidRPr="00560802" w:rsidRDefault="008934AA" w:rsidP="008934AA">
      <w:pPr>
        <w:jc w:val="both"/>
      </w:pPr>
      <w:r w:rsidRPr="00560802">
        <w:t>Ценные бумаги, эмитированные нерезидентами и принадлежащие резидентам</w:t>
      </w:r>
      <w:proofErr w:type="gramStart"/>
      <w:r w:rsidRPr="00560802">
        <w:rPr>
          <w:lang w:val="kk-KZ"/>
        </w:rPr>
        <w:t>,в</w:t>
      </w:r>
      <w:proofErr w:type="gramEnd"/>
      <w:r w:rsidRPr="00560802">
        <w:rPr>
          <w:lang w:val="kk-KZ"/>
        </w:rPr>
        <w:t xml:space="preserve"> </w:t>
      </w:r>
      <w:r w:rsidRPr="00560802">
        <w:t>тысячах долларов США</w:t>
      </w:r>
    </w:p>
    <w:tbl>
      <w:tblPr>
        <w:tblW w:w="1462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803"/>
        <w:gridCol w:w="894"/>
        <w:gridCol w:w="822"/>
        <w:gridCol w:w="981"/>
        <w:gridCol w:w="981"/>
        <w:gridCol w:w="822"/>
        <w:gridCol w:w="1140"/>
        <w:gridCol w:w="1070"/>
        <w:gridCol w:w="1134"/>
        <w:gridCol w:w="1134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348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4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282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03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94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822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4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830"/>
        <w:gridCol w:w="900"/>
        <w:gridCol w:w="822"/>
        <w:gridCol w:w="978"/>
        <w:gridCol w:w="900"/>
        <w:gridCol w:w="900"/>
        <w:gridCol w:w="1049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83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82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978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822" w:type="dxa"/>
          </w:tcPr>
          <w:p w:rsidR="008934AA" w:rsidRPr="00560802" w:rsidRDefault="008934AA" w:rsidP="006272C3"/>
        </w:tc>
        <w:tc>
          <w:tcPr>
            <w:tcW w:w="978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822" w:type="dxa"/>
          </w:tcPr>
          <w:p w:rsidR="008934AA" w:rsidRPr="00560802" w:rsidRDefault="008934AA" w:rsidP="006272C3"/>
        </w:tc>
        <w:tc>
          <w:tcPr>
            <w:tcW w:w="978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</w:tbl>
    <w:p w:rsidR="008934AA" w:rsidRPr="00560802" w:rsidRDefault="008934AA" w:rsidP="008934AA"/>
    <w:p w:rsidR="008934AA" w:rsidRPr="00560802" w:rsidRDefault="008934AA" w:rsidP="008934AA"/>
    <w:p w:rsidR="008934AA" w:rsidRPr="00560802" w:rsidRDefault="008934AA" w:rsidP="008934AA"/>
    <w:p w:rsidR="008934AA" w:rsidRDefault="008934AA" w:rsidP="008934AA">
      <w:pPr>
        <w:rPr>
          <w:lang w:val="en-US"/>
        </w:rPr>
      </w:pPr>
    </w:p>
    <w:p w:rsidR="008934AA" w:rsidRPr="008934AA" w:rsidRDefault="008934AA" w:rsidP="008934AA">
      <w:pPr>
        <w:rPr>
          <w:lang w:val="en-US"/>
        </w:rPr>
      </w:pPr>
    </w:p>
    <w:p w:rsidR="008934AA" w:rsidRPr="00D453BF" w:rsidRDefault="008934AA" w:rsidP="008934AA">
      <w:pPr>
        <w:rPr>
          <w:lang w:val="kk-KZ"/>
        </w:rPr>
      </w:pPr>
    </w:p>
    <w:p w:rsidR="008934AA" w:rsidRPr="00577DA4" w:rsidRDefault="008934AA" w:rsidP="008934AA">
      <w:pPr>
        <w:pStyle w:val="af0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577DA4">
        <w:rPr>
          <w:rFonts w:ascii="Times New Roman" w:hAnsi="Times New Roman"/>
          <w:b/>
          <w:sz w:val="20"/>
          <w:szCs w:val="20"/>
          <w:lang w:val="kk-KZ"/>
        </w:rPr>
        <w:lastRenderedPageBreak/>
        <w:t xml:space="preserve">Резиденттер </w:t>
      </w:r>
      <w:proofErr w:type="spellStart"/>
      <w:r w:rsidRPr="00577DA4">
        <w:rPr>
          <w:rFonts w:ascii="Times New Roman" w:hAnsi="Times New Roman"/>
          <w:b/>
          <w:sz w:val="20"/>
          <w:szCs w:val="20"/>
          <w:lang w:val="kk-KZ"/>
        </w:rPr>
        <w:t>эмиссиялаған</w:t>
      </w:r>
      <w:proofErr w:type="spellEnd"/>
      <w:r w:rsidRPr="00577DA4">
        <w:rPr>
          <w:rFonts w:ascii="Times New Roman" w:hAnsi="Times New Roman"/>
          <w:b/>
          <w:sz w:val="20"/>
          <w:szCs w:val="20"/>
          <w:lang w:val="kk-KZ"/>
        </w:rPr>
        <w:t xml:space="preserve"> және резиденттерге тиесілі бағалы қағаздар, мың АҚШ долларымен</w:t>
      </w:r>
    </w:p>
    <w:p w:rsidR="008934AA" w:rsidRPr="00577DA4" w:rsidRDefault="008934AA" w:rsidP="008934AA">
      <w:pPr>
        <w:pStyle w:val="af0"/>
        <w:spacing w:after="0" w:line="240" w:lineRule="auto"/>
        <w:ind w:left="405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577DA4">
        <w:rPr>
          <w:rFonts w:ascii="Times New Roman" w:hAnsi="Times New Roman"/>
          <w:sz w:val="20"/>
          <w:szCs w:val="20"/>
        </w:rPr>
        <w:t>Ценные бумаги, эмитированные резидентами и принадлежащие резидентам</w:t>
      </w:r>
      <w:r w:rsidRPr="00577DA4">
        <w:rPr>
          <w:rFonts w:ascii="Times New Roman" w:hAnsi="Times New Roman"/>
          <w:sz w:val="20"/>
          <w:szCs w:val="20"/>
          <w:lang w:val="kk-KZ"/>
        </w:rPr>
        <w:t xml:space="preserve">, в </w:t>
      </w:r>
      <w:proofErr w:type="gramStart"/>
      <w:r w:rsidRPr="00577DA4">
        <w:rPr>
          <w:rFonts w:ascii="Times New Roman" w:hAnsi="Times New Roman"/>
          <w:sz w:val="20"/>
          <w:szCs w:val="20"/>
        </w:rPr>
        <w:t>тысячах долларов</w:t>
      </w:r>
      <w:proofErr w:type="gramEnd"/>
      <w:r w:rsidRPr="00577DA4">
        <w:rPr>
          <w:rFonts w:ascii="Times New Roman" w:hAnsi="Times New Roman"/>
          <w:sz w:val="20"/>
          <w:szCs w:val="20"/>
        </w:rPr>
        <w:t xml:space="preserve"> США </w:t>
      </w:r>
    </w:p>
    <w:tbl>
      <w:tblPr>
        <w:tblW w:w="1462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851"/>
        <w:gridCol w:w="850"/>
        <w:gridCol w:w="851"/>
        <w:gridCol w:w="846"/>
        <w:gridCol w:w="855"/>
        <w:gridCol w:w="948"/>
        <w:gridCol w:w="981"/>
        <w:gridCol w:w="906"/>
        <w:gridCol w:w="1056"/>
        <w:gridCol w:w="1070"/>
        <w:gridCol w:w="1134"/>
        <w:gridCol w:w="1134"/>
        <w:gridCol w:w="1134"/>
        <w:gridCol w:w="1276"/>
      </w:tblGrid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4</w:t>
            </w:r>
          </w:p>
        </w:tc>
        <w:tc>
          <w:tcPr>
            <w:tcW w:w="846" w:type="dxa"/>
            <w:shd w:val="clear" w:color="auto" w:fill="auto"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5</w:t>
            </w:r>
          </w:p>
        </w:tc>
        <w:tc>
          <w:tcPr>
            <w:tcW w:w="855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6</w:t>
            </w:r>
          </w:p>
        </w:tc>
        <w:tc>
          <w:tcPr>
            <w:tcW w:w="948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7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8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10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15</w:t>
            </w:r>
          </w:p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46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5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48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  <w:tr w:rsidR="008934AA" w:rsidRPr="00560802" w:rsidTr="006272C3">
        <w:trPr>
          <w:trHeight w:val="255"/>
        </w:trPr>
        <w:tc>
          <w:tcPr>
            <w:tcW w:w="729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2120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51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846" w:type="dxa"/>
            <w:shd w:val="clear" w:color="auto" w:fill="auto"/>
            <w:vAlign w:val="bottom"/>
          </w:tcPr>
          <w:p w:rsidR="008934AA" w:rsidRPr="00560802" w:rsidRDefault="008934AA" w:rsidP="006272C3"/>
        </w:tc>
        <w:tc>
          <w:tcPr>
            <w:tcW w:w="855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48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981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90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56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070" w:type="dxa"/>
            <w:shd w:val="clear" w:color="auto" w:fill="auto"/>
            <w:vAlign w:val="center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134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  <w:tc>
          <w:tcPr>
            <w:tcW w:w="1276" w:type="dxa"/>
            <w:shd w:val="clear" w:color="auto" w:fill="auto"/>
            <w:noWrap/>
            <w:vAlign w:val="bottom"/>
          </w:tcPr>
          <w:p w:rsidR="008934AA" w:rsidRPr="00560802" w:rsidRDefault="008934AA" w:rsidP="006272C3"/>
        </w:tc>
      </w:tr>
    </w:tbl>
    <w:p w:rsidR="008934AA" w:rsidRPr="00560802" w:rsidRDefault="008934AA" w:rsidP="008934AA">
      <w:pPr>
        <w:rPr>
          <w:lang w:val="kk-KZ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51"/>
        <w:gridCol w:w="850"/>
        <w:gridCol w:w="830"/>
        <w:gridCol w:w="900"/>
        <w:gridCol w:w="822"/>
        <w:gridCol w:w="978"/>
        <w:gridCol w:w="864"/>
        <w:gridCol w:w="936"/>
        <w:gridCol w:w="1049"/>
      </w:tblGrid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16</w:t>
            </w:r>
          </w:p>
        </w:tc>
        <w:tc>
          <w:tcPr>
            <w:tcW w:w="851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17</w:t>
            </w:r>
          </w:p>
        </w:tc>
        <w:tc>
          <w:tcPr>
            <w:tcW w:w="85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18</w:t>
            </w:r>
          </w:p>
        </w:tc>
        <w:tc>
          <w:tcPr>
            <w:tcW w:w="83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19</w:t>
            </w:r>
          </w:p>
        </w:tc>
        <w:tc>
          <w:tcPr>
            <w:tcW w:w="900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20</w:t>
            </w:r>
          </w:p>
        </w:tc>
        <w:tc>
          <w:tcPr>
            <w:tcW w:w="822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21</w:t>
            </w:r>
          </w:p>
        </w:tc>
        <w:tc>
          <w:tcPr>
            <w:tcW w:w="978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22</w:t>
            </w:r>
          </w:p>
        </w:tc>
        <w:tc>
          <w:tcPr>
            <w:tcW w:w="864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23</w:t>
            </w:r>
          </w:p>
        </w:tc>
        <w:tc>
          <w:tcPr>
            <w:tcW w:w="936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24</w:t>
            </w:r>
          </w:p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kk-KZ"/>
              </w:rPr>
            </w:pPr>
            <w:r w:rsidRPr="00560802">
              <w:rPr>
                <w:lang w:val="kk-KZ"/>
              </w:rPr>
              <w:t>25</w:t>
            </w:r>
          </w:p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822" w:type="dxa"/>
          </w:tcPr>
          <w:p w:rsidR="008934AA" w:rsidRPr="00560802" w:rsidRDefault="008934AA" w:rsidP="006272C3"/>
        </w:tc>
        <w:tc>
          <w:tcPr>
            <w:tcW w:w="978" w:type="dxa"/>
          </w:tcPr>
          <w:p w:rsidR="008934AA" w:rsidRPr="00560802" w:rsidRDefault="008934AA" w:rsidP="006272C3"/>
        </w:tc>
        <w:tc>
          <w:tcPr>
            <w:tcW w:w="864" w:type="dxa"/>
          </w:tcPr>
          <w:p w:rsidR="008934AA" w:rsidRPr="00560802" w:rsidRDefault="008934AA" w:rsidP="006272C3"/>
        </w:tc>
        <w:tc>
          <w:tcPr>
            <w:tcW w:w="936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  <w:tr w:rsidR="008934AA" w:rsidRPr="00560802" w:rsidTr="006272C3">
        <w:trPr>
          <w:trHeight w:val="302"/>
        </w:trPr>
        <w:tc>
          <w:tcPr>
            <w:tcW w:w="709" w:type="dxa"/>
          </w:tcPr>
          <w:p w:rsidR="008934AA" w:rsidRPr="00560802" w:rsidRDefault="008934AA" w:rsidP="006272C3"/>
        </w:tc>
        <w:tc>
          <w:tcPr>
            <w:tcW w:w="851" w:type="dxa"/>
          </w:tcPr>
          <w:p w:rsidR="008934AA" w:rsidRPr="00560802" w:rsidRDefault="008934AA" w:rsidP="006272C3"/>
        </w:tc>
        <w:tc>
          <w:tcPr>
            <w:tcW w:w="850" w:type="dxa"/>
          </w:tcPr>
          <w:p w:rsidR="008934AA" w:rsidRPr="00560802" w:rsidRDefault="008934AA" w:rsidP="006272C3"/>
        </w:tc>
        <w:tc>
          <w:tcPr>
            <w:tcW w:w="830" w:type="dxa"/>
          </w:tcPr>
          <w:p w:rsidR="008934AA" w:rsidRPr="00560802" w:rsidRDefault="008934AA" w:rsidP="006272C3"/>
        </w:tc>
        <w:tc>
          <w:tcPr>
            <w:tcW w:w="900" w:type="dxa"/>
          </w:tcPr>
          <w:p w:rsidR="008934AA" w:rsidRPr="00560802" w:rsidRDefault="008934AA" w:rsidP="006272C3"/>
        </w:tc>
        <w:tc>
          <w:tcPr>
            <w:tcW w:w="822" w:type="dxa"/>
          </w:tcPr>
          <w:p w:rsidR="008934AA" w:rsidRPr="00560802" w:rsidRDefault="008934AA" w:rsidP="006272C3"/>
        </w:tc>
        <w:tc>
          <w:tcPr>
            <w:tcW w:w="978" w:type="dxa"/>
          </w:tcPr>
          <w:p w:rsidR="008934AA" w:rsidRPr="00560802" w:rsidRDefault="008934AA" w:rsidP="006272C3"/>
        </w:tc>
        <w:tc>
          <w:tcPr>
            <w:tcW w:w="864" w:type="dxa"/>
          </w:tcPr>
          <w:p w:rsidR="008934AA" w:rsidRPr="00560802" w:rsidRDefault="008934AA" w:rsidP="006272C3"/>
        </w:tc>
        <w:tc>
          <w:tcPr>
            <w:tcW w:w="936" w:type="dxa"/>
          </w:tcPr>
          <w:p w:rsidR="008934AA" w:rsidRPr="00560802" w:rsidRDefault="008934AA" w:rsidP="006272C3"/>
        </w:tc>
        <w:tc>
          <w:tcPr>
            <w:tcW w:w="1049" w:type="dxa"/>
          </w:tcPr>
          <w:p w:rsidR="008934AA" w:rsidRPr="00560802" w:rsidRDefault="008934AA" w:rsidP="006272C3">
            <w:pPr>
              <w:rPr>
                <w:lang w:val="en-US"/>
              </w:rPr>
            </w:pPr>
            <w:r w:rsidRPr="00560802">
              <w:rPr>
                <w:lang w:val="en-US"/>
              </w:rPr>
              <w:t>x</w:t>
            </w:r>
          </w:p>
        </w:tc>
      </w:tr>
    </w:tbl>
    <w:p w:rsidR="008934AA" w:rsidRPr="00560802" w:rsidRDefault="008934AA" w:rsidP="008934AA">
      <w:pPr>
        <w:rPr>
          <w:lang w:val="en-US"/>
        </w:rPr>
      </w:pPr>
    </w:p>
    <w:p w:rsidR="008934AA" w:rsidRPr="00560802" w:rsidRDefault="008934AA" w:rsidP="008934AA">
      <w:pPr>
        <w:rPr>
          <w:b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tabs>
          <w:tab w:val="left" w:pos="3306"/>
        </w:tabs>
        <w:jc w:val="both"/>
        <w:rPr>
          <w:b/>
          <w:bCs/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>Түсіндірмелер</w:t>
      </w:r>
      <w:r w:rsidRPr="00560802">
        <w:rPr>
          <w:b/>
          <w:bCs/>
          <w:snapToGrid w:val="0"/>
          <w:lang w:val="kk-KZ"/>
        </w:rPr>
        <w:tab/>
      </w:r>
    </w:p>
    <w:p w:rsidR="008934AA" w:rsidRPr="00560802" w:rsidRDefault="008934AA" w:rsidP="008934AA">
      <w:pPr>
        <w:jc w:val="both"/>
        <w:rPr>
          <w:b/>
          <w:lang w:val="kk-KZ"/>
        </w:rPr>
      </w:pPr>
      <w:proofErr w:type="spellStart"/>
      <w:r w:rsidRPr="00560802">
        <w:rPr>
          <w:iCs/>
          <w:snapToGrid w:val="0"/>
          <w:lang w:val="kk-KZ"/>
        </w:rPr>
        <w:t>Комментарии</w:t>
      </w:r>
      <w:proofErr w:type="spellEnd"/>
      <w:r w:rsidRPr="00560802">
        <w:rPr>
          <w:iCs/>
          <w:snapToGrid w:val="0"/>
          <w:lang w:val="kk-KZ"/>
        </w:rPr>
        <w:t xml:space="preserve">            __</w:t>
      </w:r>
      <w:r w:rsidRPr="00560802">
        <w:rPr>
          <w:snapToGrid w:val="0"/>
          <w:lang w:val="kk-KZ"/>
        </w:rPr>
        <w:t xml:space="preserve">________________________________________________________________        </w:t>
      </w: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jc w:val="both"/>
        <w:rPr>
          <w:b/>
          <w:lang w:val="kk-KZ"/>
        </w:rPr>
      </w:pPr>
    </w:p>
    <w:p w:rsidR="008934AA" w:rsidRDefault="008934AA" w:rsidP="008934AA">
      <w:pPr>
        <w:jc w:val="both"/>
        <w:rPr>
          <w:b/>
          <w:lang w:val="kk-KZ"/>
        </w:rPr>
      </w:pPr>
    </w:p>
    <w:p w:rsidR="008934AA" w:rsidRDefault="008934AA" w:rsidP="008934AA">
      <w:pPr>
        <w:jc w:val="both"/>
        <w:rPr>
          <w:b/>
          <w:lang w:val="kk-KZ"/>
        </w:rPr>
      </w:pPr>
    </w:p>
    <w:p w:rsidR="008934AA" w:rsidRDefault="008934AA" w:rsidP="008934AA">
      <w:pPr>
        <w:jc w:val="both"/>
        <w:rPr>
          <w:b/>
          <w:lang w:val="kk-KZ"/>
        </w:rPr>
      </w:pPr>
    </w:p>
    <w:p w:rsidR="008934AA" w:rsidRDefault="008934AA" w:rsidP="008934AA">
      <w:pPr>
        <w:jc w:val="both"/>
        <w:rPr>
          <w:b/>
          <w:lang w:val="en-US"/>
        </w:rPr>
      </w:pPr>
    </w:p>
    <w:p w:rsidR="008934AA" w:rsidRDefault="008934AA" w:rsidP="008934AA">
      <w:pPr>
        <w:jc w:val="both"/>
        <w:rPr>
          <w:b/>
          <w:lang w:val="en-US"/>
        </w:rPr>
      </w:pPr>
    </w:p>
    <w:p w:rsidR="008934AA" w:rsidRDefault="008934AA" w:rsidP="008934AA">
      <w:pPr>
        <w:jc w:val="both"/>
        <w:rPr>
          <w:b/>
          <w:lang w:val="en-US"/>
        </w:rPr>
      </w:pPr>
    </w:p>
    <w:p w:rsidR="008934AA" w:rsidRDefault="008934AA" w:rsidP="008934AA">
      <w:pPr>
        <w:jc w:val="both"/>
        <w:rPr>
          <w:b/>
          <w:lang w:val="en-US"/>
        </w:rPr>
      </w:pPr>
    </w:p>
    <w:p w:rsidR="008934AA" w:rsidRDefault="008934AA" w:rsidP="008934AA">
      <w:pPr>
        <w:jc w:val="both"/>
        <w:rPr>
          <w:b/>
          <w:lang w:val="en-US"/>
        </w:rPr>
      </w:pPr>
    </w:p>
    <w:p w:rsidR="008934AA" w:rsidRPr="008934AA" w:rsidRDefault="008934AA" w:rsidP="008934AA">
      <w:pPr>
        <w:jc w:val="both"/>
        <w:rPr>
          <w:b/>
          <w:lang w:val="en-US"/>
        </w:rPr>
      </w:pPr>
    </w:p>
    <w:p w:rsidR="008934AA" w:rsidRDefault="008934AA" w:rsidP="008934AA">
      <w:pPr>
        <w:jc w:val="both"/>
        <w:rPr>
          <w:b/>
          <w:lang w:val="kk-KZ"/>
        </w:rPr>
      </w:pPr>
    </w:p>
    <w:p w:rsidR="008934AA" w:rsidRDefault="008934AA" w:rsidP="008934AA">
      <w:pPr>
        <w:jc w:val="both"/>
        <w:rPr>
          <w:b/>
          <w:lang w:val="kk-KZ"/>
        </w:rPr>
      </w:pPr>
    </w:p>
    <w:p w:rsidR="008934AA" w:rsidRPr="00560802" w:rsidRDefault="008934AA" w:rsidP="008934AA">
      <w:pPr>
        <w:tabs>
          <w:tab w:val="left" w:pos="7088"/>
        </w:tabs>
        <w:rPr>
          <w:b/>
          <w:bCs/>
          <w:lang w:val="kk-KZ"/>
        </w:rPr>
      </w:pPr>
      <w:r w:rsidRPr="00560802">
        <w:rPr>
          <w:b/>
          <w:bCs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8934AA" w:rsidRPr="00560802" w:rsidRDefault="008934AA" w:rsidP="008934AA">
      <w:pPr>
        <w:tabs>
          <w:tab w:val="left" w:pos="6663"/>
          <w:tab w:val="left" w:pos="13892"/>
          <w:tab w:val="left" w:pos="14175"/>
        </w:tabs>
        <w:rPr>
          <w:lang w:val="kk-KZ"/>
        </w:rPr>
      </w:pPr>
      <w:r w:rsidRPr="00560802">
        <w:rPr>
          <w:lang w:val="kk-KZ"/>
        </w:rPr>
        <w:t>Наименование_____________________________________________________         Адрес ________________________________________________________________</w:t>
      </w:r>
    </w:p>
    <w:p w:rsidR="008934AA" w:rsidRPr="00560802" w:rsidRDefault="008934AA" w:rsidP="008934AA">
      <w:pPr>
        <w:tabs>
          <w:tab w:val="left" w:pos="6804"/>
        </w:tabs>
        <w:rPr>
          <w:lang w:val="kk-KZ"/>
        </w:rPr>
      </w:pPr>
    </w:p>
    <w:p w:rsidR="008934AA" w:rsidRPr="00560802" w:rsidRDefault="008934AA" w:rsidP="008934AA">
      <w:pPr>
        <w:tabs>
          <w:tab w:val="left" w:pos="14034"/>
        </w:tabs>
      </w:pPr>
      <w:r w:rsidRPr="00560802">
        <w:t xml:space="preserve">  ________________________________________________________________                      ________________________________________________________________</w:t>
      </w:r>
    </w:p>
    <w:p w:rsidR="008934AA" w:rsidRPr="00560802" w:rsidRDefault="008934AA" w:rsidP="008934AA"/>
    <w:p w:rsidR="008934AA" w:rsidRPr="00560802" w:rsidRDefault="008934AA" w:rsidP="008934AA">
      <w:pPr>
        <w:rPr>
          <w:lang w:val="kk-KZ"/>
        </w:rPr>
      </w:pPr>
    </w:p>
    <w:p w:rsidR="008934AA" w:rsidRPr="00560802" w:rsidRDefault="008934AA" w:rsidP="008934AA">
      <w:pPr>
        <w:rPr>
          <w:b/>
          <w:bCs/>
          <w:lang w:val="kk-KZ"/>
        </w:rPr>
      </w:pPr>
      <w:r w:rsidRPr="00560802">
        <w:rPr>
          <w:b/>
          <w:bCs/>
        </w:rPr>
        <w:t>Телефоны</w:t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lang w:val="kk-KZ"/>
        </w:rPr>
        <w:tab/>
      </w:r>
      <w:r w:rsidRPr="00560802">
        <w:rPr>
          <w:b/>
          <w:bCs/>
          <w:lang w:val="kk-KZ"/>
        </w:rPr>
        <w:t xml:space="preserve">Электрондық пошта мекенжайы (респонденттің) </w:t>
      </w:r>
    </w:p>
    <w:p w:rsidR="008934AA" w:rsidRPr="00560802" w:rsidRDefault="008934AA" w:rsidP="008934AA">
      <w:pPr>
        <w:rPr>
          <w:lang w:val="kk-KZ"/>
        </w:rPr>
      </w:pPr>
      <w:r w:rsidRPr="00560802">
        <w:rPr>
          <w:lang w:val="kk-KZ"/>
        </w:rPr>
        <w:t>Телефон ___________________</w:t>
      </w:r>
      <w:r w:rsidRPr="00560802">
        <w:t>_____________________________________</w:t>
      </w:r>
      <w:r w:rsidRPr="00560802">
        <w:rPr>
          <w:lang w:val="kk-KZ"/>
        </w:rPr>
        <w:t xml:space="preserve">Адрес </w:t>
      </w:r>
      <w:proofErr w:type="spellStart"/>
      <w:r w:rsidRPr="00560802">
        <w:rPr>
          <w:lang w:val="kk-KZ"/>
        </w:rPr>
        <w:t>электронной</w:t>
      </w:r>
      <w:proofErr w:type="spellEnd"/>
      <w:r w:rsidRPr="00560802">
        <w:rPr>
          <w:lang w:val="kk-KZ"/>
        </w:rPr>
        <w:t xml:space="preserve"> </w:t>
      </w:r>
      <w:proofErr w:type="spellStart"/>
      <w:r w:rsidRPr="00560802">
        <w:rPr>
          <w:lang w:val="kk-KZ"/>
        </w:rPr>
        <w:t>почты</w:t>
      </w:r>
      <w:proofErr w:type="spellEnd"/>
      <w:r w:rsidRPr="00560802">
        <w:rPr>
          <w:lang w:val="kk-KZ"/>
        </w:rPr>
        <w:t xml:space="preserve"> (</w:t>
      </w:r>
      <w:proofErr w:type="spellStart"/>
      <w:r w:rsidRPr="00560802">
        <w:rPr>
          <w:lang w:val="kk-KZ"/>
        </w:rPr>
        <w:t>респондента</w:t>
      </w:r>
      <w:proofErr w:type="spellEnd"/>
      <w:r w:rsidRPr="00560802">
        <w:rPr>
          <w:lang w:val="kk-KZ"/>
        </w:rPr>
        <w:t>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8934AA" w:rsidRPr="00560802" w:rsidTr="006272C3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AA" w:rsidRPr="00560802" w:rsidRDefault="008934AA" w:rsidP="006272C3">
            <w:pPr>
              <w:rPr>
                <w:b/>
                <w:bCs/>
              </w:rPr>
            </w:pPr>
          </w:p>
          <w:p w:rsidR="008934AA" w:rsidRPr="00560802" w:rsidRDefault="008934AA" w:rsidP="006272C3">
            <w:pPr>
              <w:rPr>
                <w:rFonts w:eastAsia="Calibri"/>
                <w:b/>
                <w:bCs/>
                <w:snapToGrid w:val="0"/>
                <w:vertAlign w:val="superscript"/>
                <w:lang w:val="kk-KZ"/>
              </w:rPr>
            </w:pPr>
            <w:r w:rsidRPr="00560802">
              <w:rPr>
                <w:b/>
                <w:bCs/>
                <w:lang w:val="kk-KZ"/>
              </w:rPr>
              <w:t>Алғашқы статистикалық деректерді таратуға келісеміз</w:t>
            </w:r>
            <w:r w:rsidRPr="00560802">
              <w:rPr>
                <w:b/>
                <w:bCs/>
                <w:snapToGrid w:val="0"/>
                <w:vertAlign w:val="superscript"/>
                <w:lang w:val="kk-KZ"/>
              </w:rPr>
              <w:t>*</w:t>
            </w:r>
          </w:p>
          <w:p w:rsidR="008934AA" w:rsidRPr="00560802" w:rsidRDefault="008934AA" w:rsidP="006272C3">
            <w:pPr>
              <w:rPr>
                <w:snapToGrid w:val="0"/>
                <w:vertAlign w:val="superscript"/>
                <w:lang w:val="kk-KZ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-2540</wp:posOffset>
                      </wp:positionV>
                      <wp:extent cx="171450" cy="16192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314.25pt;margin-top:-.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"/>
                  </w:pict>
                </mc:Fallback>
              </mc:AlternateContent>
            </w:r>
            <w:proofErr w:type="gramStart"/>
            <w:r w:rsidRPr="00560802">
              <w:rPr>
                <w:bCs/>
              </w:rPr>
              <w:t>Согласны</w:t>
            </w:r>
            <w:proofErr w:type="gramEnd"/>
            <w:r w:rsidRPr="00560802">
              <w:rPr>
                <w:bCs/>
              </w:rPr>
              <w:t xml:space="preserve"> на распространение</w:t>
            </w:r>
            <w:r w:rsidRPr="00560802">
              <w:rPr>
                <w:bCs/>
                <w:lang w:val="kk-KZ"/>
              </w:rPr>
              <w:t xml:space="preserve"> </w:t>
            </w:r>
            <w:r w:rsidRPr="00560802">
              <w:rPr>
                <w:bCs/>
              </w:rPr>
              <w:t>первичных</w:t>
            </w:r>
            <w:r w:rsidRPr="00560802">
              <w:rPr>
                <w:bCs/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статистических</w:t>
            </w:r>
            <w:proofErr w:type="spellEnd"/>
            <w:r w:rsidRPr="00560802">
              <w:rPr>
                <w:lang w:val="kk-KZ"/>
              </w:rPr>
              <w:t xml:space="preserve"> </w:t>
            </w:r>
            <w:r w:rsidRPr="00560802">
              <w:rPr>
                <w:bCs/>
              </w:rPr>
              <w:t>данных</w:t>
            </w:r>
            <w:r w:rsidRPr="00560802">
              <w:rPr>
                <w:bCs/>
                <w:vertAlign w:val="superscript"/>
                <w:lang w:val="kk-KZ"/>
              </w:rPr>
              <w:t>*</w:t>
            </w:r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4AA" w:rsidRPr="00560802" w:rsidRDefault="008934AA" w:rsidP="006272C3">
            <w:pPr>
              <w:jc w:val="both"/>
              <w:rPr>
                <w:b/>
                <w:bCs/>
              </w:rPr>
            </w:pPr>
          </w:p>
          <w:p w:rsidR="008934AA" w:rsidRPr="00560802" w:rsidRDefault="008934AA" w:rsidP="006272C3">
            <w:pPr>
              <w:jc w:val="both"/>
              <w:rPr>
                <w:rFonts w:eastAsia="Calibri"/>
                <w:b/>
                <w:bCs/>
                <w:snapToGrid w:val="0"/>
                <w:vertAlign w:val="superscript"/>
                <w:lang w:val="kk-KZ"/>
              </w:rPr>
            </w:pPr>
            <w:r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4180205</wp:posOffset>
                      </wp:positionH>
                      <wp:positionV relativeFrom="paragraph">
                        <wp:posOffset>114300</wp:posOffset>
                      </wp:positionV>
                      <wp:extent cx="171450" cy="161925"/>
                      <wp:effectExtent l="0" t="0" r="19050" b="2857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29.15pt;margin-top:9pt;width:13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"/>
                  </w:pict>
                </mc:Fallback>
              </mc:AlternateContent>
            </w:r>
            <w:r w:rsidRPr="00560802">
              <w:rPr>
                <w:b/>
                <w:bCs/>
                <w:lang w:val="kk-KZ"/>
              </w:rPr>
              <w:t xml:space="preserve">Алғашқы статистикалық деректерді таратуға </w:t>
            </w:r>
            <w:r w:rsidRPr="00560802">
              <w:rPr>
                <w:b/>
                <w:bCs/>
                <w:snapToGrid w:val="0"/>
                <w:lang w:val="kk-KZ"/>
              </w:rPr>
              <w:t>келіспейміз</w:t>
            </w:r>
            <w:r w:rsidRPr="00560802">
              <w:rPr>
                <w:b/>
                <w:bCs/>
                <w:snapToGrid w:val="0"/>
                <w:vertAlign w:val="superscript"/>
                <w:lang w:val="kk-KZ"/>
              </w:rPr>
              <w:t>*</w:t>
            </w:r>
          </w:p>
          <w:p w:rsidR="008934AA" w:rsidRPr="00560802" w:rsidRDefault="008934AA" w:rsidP="006272C3">
            <w:pPr>
              <w:jc w:val="both"/>
              <w:rPr>
                <w:snapToGrid w:val="0"/>
                <w:vertAlign w:val="superscript"/>
                <w:lang w:val="kk-KZ"/>
              </w:rPr>
            </w:pPr>
            <w:r w:rsidRPr="00560802">
              <w:rPr>
                <w:snapToGrid w:val="0"/>
                <w:lang w:val="kk-KZ"/>
              </w:rPr>
              <w:t xml:space="preserve">Не </w:t>
            </w:r>
            <w:proofErr w:type="spellStart"/>
            <w:r w:rsidRPr="00560802">
              <w:rPr>
                <w:snapToGrid w:val="0"/>
                <w:lang w:val="kk-KZ"/>
              </w:rPr>
              <w:t>согласны</w:t>
            </w:r>
            <w:proofErr w:type="spellEnd"/>
            <w:r w:rsidRPr="00560802">
              <w:rPr>
                <w:snapToGrid w:val="0"/>
                <w:lang w:val="kk-KZ"/>
              </w:rPr>
              <w:t xml:space="preserve"> </w:t>
            </w:r>
            <w:r w:rsidRPr="00560802">
              <w:rPr>
                <w:bCs/>
              </w:rPr>
              <w:t>на распространение</w:t>
            </w:r>
            <w:r w:rsidRPr="00560802">
              <w:rPr>
                <w:bCs/>
                <w:lang w:val="kk-KZ"/>
              </w:rPr>
              <w:t xml:space="preserve"> </w:t>
            </w:r>
            <w:r w:rsidRPr="00560802">
              <w:rPr>
                <w:bCs/>
              </w:rPr>
              <w:t>первичных</w:t>
            </w:r>
            <w:r w:rsidRPr="00560802">
              <w:rPr>
                <w:bCs/>
                <w:lang w:val="kk-KZ"/>
              </w:rPr>
              <w:t xml:space="preserve"> </w:t>
            </w:r>
            <w:proofErr w:type="spellStart"/>
            <w:r w:rsidRPr="00560802">
              <w:rPr>
                <w:lang w:val="kk-KZ"/>
              </w:rPr>
              <w:t>статистических</w:t>
            </w:r>
            <w:proofErr w:type="spellEnd"/>
            <w:r w:rsidRPr="00560802">
              <w:rPr>
                <w:lang w:val="kk-KZ"/>
              </w:rPr>
              <w:t xml:space="preserve"> </w:t>
            </w:r>
            <w:r w:rsidRPr="00560802">
              <w:rPr>
                <w:bCs/>
              </w:rPr>
              <w:t>данных</w:t>
            </w:r>
            <w:r w:rsidRPr="00560802">
              <w:rPr>
                <w:bCs/>
                <w:vertAlign w:val="superscript"/>
                <w:lang w:val="kk-KZ"/>
              </w:rPr>
              <w:t>*</w:t>
            </w:r>
          </w:p>
          <w:p w:rsidR="008934AA" w:rsidRPr="00560802" w:rsidRDefault="008934AA" w:rsidP="006272C3">
            <w:pPr>
              <w:jc w:val="both"/>
              <w:rPr>
                <w:snapToGrid w:val="0"/>
                <w:lang w:val="kk-KZ"/>
              </w:rPr>
            </w:pPr>
          </w:p>
        </w:tc>
      </w:tr>
    </w:tbl>
    <w:p w:rsidR="008934AA" w:rsidRPr="00560802" w:rsidRDefault="008934AA" w:rsidP="008934AA">
      <w:pPr>
        <w:jc w:val="both"/>
        <w:rPr>
          <w:b/>
          <w:color w:val="000000"/>
          <w:lang w:val="kk-KZ"/>
        </w:rPr>
      </w:pPr>
    </w:p>
    <w:p w:rsidR="008934AA" w:rsidRPr="00560802" w:rsidRDefault="008934AA" w:rsidP="008934AA">
      <w:pPr>
        <w:jc w:val="both"/>
        <w:rPr>
          <w:b/>
          <w:color w:val="000000"/>
          <w:lang w:val="kk-KZ"/>
        </w:rPr>
      </w:pPr>
    </w:p>
    <w:p w:rsidR="008934AA" w:rsidRPr="00560802" w:rsidRDefault="008934AA" w:rsidP="008934AA">
      <w:pPr>
        <w:jc w:val="both"/>
        <w:rPr>
          <w:b/>
          <w:color w:val="000000"/>
          <w:lang w:val="kk-KZ"/>
        </w:rPr>
      </w:pPr>
      <w:r w:rsidRPr="00560802">
        <w:rPr>
          <w:b/>
          <w:color w:val="000000"/>
          <w:lang w:val="kk-KZ"/>
        </w:rPr>
        <w:t>Ескертпе:</w:t>
      </w:r>
    </w:p>
    <w:p w:rsidR="008934AA" w:rsidRPr="00560802" w:rsidRDefault="008934AA" w:rsidP="008934AA">
      <w:pPr>
        <w:rPr>
          <w:rFonts w:eastAsia="Calibri"/>
          <w:b/>
          <w:bCs/>
          <w:snapToGrid w:val="0"/>
          <w:lang w:val="kk-KZ"/>
        </w:rPr>
      </w:pPr>
      <w:r w:rsidRPr="00560802">
        <w:rPr>
          <w:b/>
          <w:bCs/>
          <w:lang w:val="kk-KZ"/>
        </w:rPr>
        <w:t>О</w:t>
      </w:r>
      <w:r w:rsidRPr="00560802">
        <w:rPr>
          <w:b/>
          <w:bCs/>
          <w:snapToGrid w:val="0"/>
          <w:lang w:val="kk-KZ"/>
        </w:rPr>
        <w:t>рындаушы</w:t>
      </w:r>
    </w:p>
    <w:p w:rsidR="008934AA" w:rsidRPr="00560802" w:rsidRDefault="008934AA" w:rsidP="008934AA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lang w:val="kk-KZ"/>
        </w:rPr>
      </w:pPr>
      <w:proofErr w:type="spellStart"/>
      <w:r w:rsidRPr="00560802">
        <w:rPr>
          <w:snapToGrid w:val="0"/>
          <w:lang w:val="kk-KZ"/>
        </w:rPr>
        <w:t>Исполнитель</w:t>
      </w:r>
      <w:proofErr w:type="spellEnd"/>
      <w:r w:rsidRPr="00560802">
        <w:rPr>
          <w:snapToGrid w:val="0"/>
          <w:lang w:val="kk-KZ"/>
        </w:rPr>
        <w:t>  _______________________________________________________________                           ______________________________________</w:t>
      </w:r>
    </w:p>
    <w:p w:rsidR="008934AA" w:rsidRPr="00560802" w:rsidRDefault="008934AA" w:rsidP="008934AA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 xml:space="preserve">        тегі, аты және әкесінің аты (бар болған жағдайда) </w:t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  <w:t xml:space="preserve">                     қолы, телефоны</w:t>
      </w:r>
    </w:p>
    <w:p w:rsidR="008934AA" w:rsidRPr="00560802" w:rsidRDefault="008934AA" w:rsidP="00B13440">
      <w:pPr>
        <w:ind w:left="1474" w:firstLine="650"/>
        <w:jc w:val="both"/>
        <w:rPr>
          <w:b/>
          <w:bCs/>
          <w:snapToGrid w:val="0"/>
        </w:rPr>
      </w:pPr>
      <w:r w:rsidRPr="00560802">
        <w:rPr>
          <w:snapToGrid w:val="0"/>
        </w:rPr>
        <w:t>фамилия, имя и отчество (при его наличии)</w:t>
      </w:r>
      <w:r w:rsidRPr="00560802">
        <w:rPr>
          <w:snapToGrid w:val="0"/>
        </w:rPr>
        <w:tab/>
      </w:r>
      <w:r w:rsidRPr="00560802">
        <w:rPr>
          <w:snapToGrid w:val="0"/>
        </w:rPr>
        <w:tab/>
      </w:r>
      <w:r w:rsidRPr="00560802">
        <w:rPr>
          <w:snapToGrid w:val="0"/>
        </w:rPr>
        <w:tab/>
      </w:r>
      <w:r w:rsidRPr="00560802">
        <w:rPr>
          <w:snapToGrid w:val="0"/>
        </w:rPr>
        <w:tab/>
      </w:r>
      <w:r w:rsidRPr="00560802">
        <w:rPr>
          <w:snapToGrid w:val="0"/>
        </w:rPr>
        <w:tab/>
      </w:r>
      <w:r w:rsidRPr="00560802">
        <w:rPr>
          <w:snapToGrid w:val="0"/>
        </w:rPr>
        <w:tab/>
        <w:t xml:space="preserve">          подпись, телефон</w:t>
      </w:r>
    </w:p>
    <w:p w:rsidR="008934AA" w:rsidRPr="00560802" w:rsidRDefault="008934AA" w:rsidP="008934AA">
      <w:pPr>
        <w:jc w:val="both"/>
        <w:rPr>
          <w:b/>
          <w:bCs/>
          <w:snapToGrid w:val="0"/>
          <w:lang w:val="kk-KZ"/>
        </w:rPr>
      </w:pPr>
    </w:p>
    <w:p w:rsidR="008934AA" w:rsidRPr="00560802" w:rsidRDefault="008934AA" w:rsidP="008934AA">
      <w:pPr>
        <w:jc w:val="both"/>
        <w:rPr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>Бас бухгалтер</w:t>
      </w:r>
    </w:p>
    <w:p w:rsidR="008934AA" w:rsidRPr="00560802" w:rsidRDefault="008934AA" w:rsidP="008934AA">
      <w:pPr>
        <w:jc w:val="both"/>
        <w:rPr>
          <w:lang w:val="kk-KZ"/>
        </w:rPr>
      </w:pPr>
      <w:proofErr w:type="spellStart"/>
      <w:r w:rsidRPr="00560802">
        <w:rPr>
          <w:lang w:val="kk-KZ"/>
        </w:rPr>
        <w:t>Главный</w:t>
      </w:r>
      <w:proofErr w:type="spellEnd"/>
      <w:r w:rsidRPr="00560802">
        <w:rPr>
          <w:lang w:val="kk-KZ"/>
        </w:rPr>
        <w:t xml:space="preserve"> бухгалтер __________________________________________________________                           ______________________________________</w:t>
      </w:r>
    </w:p>
    <w:p w:rsidR="008934AA" w:rsidRPr="00560802" w:rsidRDefault="008934AA" w:rsidP="008934AA">
      <w:pPr>
        <w:ind w:left="1474"/>
        <w:rPr>
          <w:b/>
          <w:bCs/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 xml:space="preserve">           тегі, аты және әкесінің аты (бар болған жағдайда) </w:t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  <w:t>қолы</w:t>
      </w:r>
    </w:p>
    <w:p w:rsidR="008934AA" w:rsidRPr="00560802" w:rsidRDefault="008934AA" w:rsidP="00B13440">
      <w:pPr>
        <w:ind w:left="1474" w:firstLine="650"/>
        <w:jc w:val="both"/>
        <w:rPr>
          <w:b/>
          <w:bCs/>
          <w:snapToGrid w:val="0"/>
          <w:lang w:val="kk-KZ"/>
        </w:rPr>
      </w:pPr>
      <w:r w:rsidRPr="00560802">
        <w:rPr>
          <w:snapToGrid w:val="0"/>
        </w:rPr>
        <w:t>фамилия, имя и отчеств</w:t>
      </w:r>
      <w:proofErr w:type="gramStart"/>
      <w:r w:rsidRPr="00560802">
        <w:rPr>
          <w:snapToGrid w:val="0"/>
        </w:rPr>
        <w:t>о</w:t>
      </w:r>
      <w:r w:rsidRPr="00560802">
        <w:rPr>
          <w:snapToGrid w:val="0"/>
          <w:lang w:val="kk-KZ"/>
        </w:rPr>
        <w:t>(</w:t>
      </w:r>
      <w:proofErr w:type="spellStart"/>
      <w:proofErr w:type="gramEnd"/>
      <w:r w:rsidRPr="00560802">
        <w:rPr>
          <w:snapToGrid w:val="0"/>
          <w:lang w:val="kk-KZ"/>
        </w:rPr>
        <w:t>при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его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наличии</w:t>
      </w:r>
      <w:proofErr w:type="spellEnd"/>
      <w:r w:rsidRPr="00560802">
        <w:rPr>
          <w:snapToGrid w:val="0"/>
          <w:lang w:val="kk-KZ"/>
        </w:rPr>
        <w:t>)</w:t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</w:rPr>
        <w:t>подпись</w:t>
      </w:r>
    </w:p>
    <w:p w:rsidR="008934AA" w:rsidRPr="00560802" w:rsidRDefault="008934AA" w:rsidP="008934AA">
      <w:pPr>
        <w:jc w:val="both"/>
        <w:rPr>
          <w:b/>
          <w:bCs/>
          <w:snapToGrid w:val="0"/>
          <w:lang w:val="kk-KZ"/>
        </w:rPr>
      </w:pPr>
    </w:p>
    <w:p w:rsidR="008934AA" w:rsidRPr="00560802" w:rsidRDefault="008934AA" w:rsidP="008934AA">
      <w:pPr>
        <w:jc w:val="both"/>
        <w:rPr>
          <w:b/>
          <w:bCs/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>Басшы немесе оның міндетін атқарушы тұлға</w:t>
      </w:r>
    </w:p>
    <w:p w:rsidR="008934AA" w:rsidRPr="00560802" w:rsidRDefault="008934AA" w:rsidP="008934AA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lang w:val="kk-KZ"/>
        </w:rPr>
      </w:pPr>
      <w:proofErr w:type="spellStart"/>
      <w:r w:rsidRPr="00560802">
        <w:rPr>
          <w:snapToGrid w:val="0"/>
          <w:lang w:val="kk-KZ"/>
        </w:rPr>
        <w:t>Руководитель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или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лицо</w:t>
      </w:r>
      <w:proofErr w:type="spellEnd"/>
      <w:r w:rsidRPr="00560802">
        <w:rPr>
          <w:snapToGrid w:val="0"/>
          <w:lang w:val="kk-KZ"/>
        </w:rPr>
        <w:t xml:space="preserve">, </w:t>
      </w:r>
      <w:proofErr w:type="spellStart"/>
      <w:r w:rsidRPr="00560802">
        <w:rPr>
          <w:snapToGrid w:val="0"/>
          <w:lang w:val="kk-KZ"/>
        </w:rPr>
        <w:t>исполняющее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его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обязанности</w:t>
      </w:r>
      <w:proofErr w:type="spellEnd"/>
      <w:r w:rsidRPr="00560802">
        <w:rPr>
          <w:snapToGrid w:val="0"/>
          <w:lang w:val="kk-KZ"/>
        </w:rPr>
        <w:t xml:space="preserve">  ___________________________________________________               ______________________________________</w:t>
      </w:r>
    </w:p>
    <w:p w:rsidR="008934AA" w:rsidRPr="00560802" w:rsidRDefault="008934AA" w:rsidP="008934AA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lang w:val="kk-KZ"/>
        </w:rPr>
      </w:pPr>
      <w:r w:rsidRPr="00560802">
        <w:rPr>
          <w:b/>
          <w:bCs/>
          <w:snapToGrid w:val="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</w:r>
      <w:r w:rsidRPr="00560802">
        <w:rPr>
          <w:b/>
          <w:bCs/>
          <w:snapToGrid w:val="0"/>
          <w:lang w:val="kk-KZ"/>
        </w:rPr>
        <w:tab/>
        <w:t xml:space="preserve">                                қолы</w:t>
      </w:r>
    </w:p>
    <w:p w:rsidR="008934AA" w:rsidRPr="00560802" w:rsidRDefault="008934AA" w:rsidP="00B13440">
      <w:pPr>
        <w:ind w:left="4306" w:firstLine="650"/>
        <w:jc w:val="both"/>
        <w:rPr>
          <w:b/>
          <w:bCs/>
          <w:snapToGrid w:val="0"/>
          <w:lang w:val="kk-KZ"/>
        </w:rPr>
      </w:pPr>
      <w:r w:rsidRPr="00560802">
        <w:rPr>
          <w:snapToGrid w:val="0"/>
          <w:lang w:val="kk-KZ"/>
        </w:rPr>
        <w:t xml:space="preserve">фамилия, </w:t>
      </w:r>
      <w:proofErr w:type="spellStart"/>
      <w:r w:rsidRPr="00560802">
        <w:rPr>
          <w:snapToGrid w:val="0"/>
          <w:lang w:val="kk-KZ"/>
        </w:rPr>
        <w:t>имя</w:t>
      </w:r>
      <w:proofErr w:type="spellEnd"/>
      <w:r w:rsidRPr="00560802">
        <w:rPr>
          <w:snapToGrid w:val="0"/>
          <w:lang w:val="kk-KZ"/>
        </w:rPr>
        <w:t xml:space="preserve"> и </w:t>
      </w:r>
      <w:proofErr w:type="spellStart"/>
      <w:r w:rsidRPr="00560802">
        <w:rPr>
          <w:snapToGrid w:val="0"/>
          <w:lang w:val="kk-KZ"/>
        </w:rPr>
        <w:t>отчество</w:t>
      </w:r>
      <w:proofErr w:type="spellEnd"/>
      <w:r w:rsidRPr="00560802">
        <w:rPr>
          <w:snapToGrid w:val="0"/>
          <w:lang w:val="kk-KZ"/>
        </w:rPr>
        <w:t xml:space="preserve"> (</w:t>
      </w:r>
      <w:proofErr w:type="spellStart"/>
      <w:r w:rsidRPr="00560802">
        <w:rPr>
          <w:snapToGrid w:val="0"/>
          <w:lang w:val="kk-KZ"/>
        </w:rPr>
        <w:t>при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его</w:t>
      </w:r>
      <w:proofErr w:type="spellEnd"/>
      <w:r w:rsidRPr="00560802">
        <w:rPr>
          <w:snapToGrid w:val="0"/>
          <w:lang w:val="kk-KZ"/>
        </w:rPr>
        <w:t xml:space="preserve"> </w:t>
      </w:r>
      <w:proofErr w:type="spellStart"/>
      <w:r w:rsidRPr="00560802">
        <w:rPr>
          <w:snapToGrid w:val="0"/>
          <w:lang w:val="kk-KZ"/>
        </w:rPr>
        <w:t>наличии</w:t>
      </w:r>
      <w:proofErr w:type="spellEnd"/>
      <w:r w:rsidRPr="00560802">
        <w:rPr>
          <w:snapToGrid w:val="0"/>
          <w:lang w:val="kk-KZ"/>
        </w:rPr>
        <w:t>)</w:t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</w:r>
      <w:r w:rsidRPr="00560802">
        <w:rPr>
          <w:snapToGrid w:val="0"/>
          <w:lang w:val="kk-KZ"/>
        </w:rPr>
        <w:tab/>
        <w:t xml:space="preserve">    </w:t>
      </w:r>
      <w:proofErr w:type="spellStart"/>
      <w:r w:rsidRPr="00560802">
        <w:rPr>
          <w:snapToGrid w:val="0"/>
          <w:lang w:val="kk-KZ"/>
        </w:rPr>
        <w:t>подпись</w:t>
      </w:r>
      <w:proofErr w:type="spellEnd"/>
    </w:p>
    <w:p w:rsidR="008934AA" w:rsidRPr="00560802" w:rsidRDefault="008934AA" w:rsidP="008934AA">
      <w:pPr>
        <w:ind w:left="1474" w:firstLine="709"/>
        <w:jc w:val="both"/>
        <w:rPr>
          <w:b/>
          <w:bCs/>
          <w:snapToGrid w:val="0"/>
          <w:lang w:val="kk-KZ"/>
        </w:rPr>
      </w:pPr>
    </w:p>
    <w:p w:rsidR="008934AA" w:rsidRPr="0083730E" w:rsidRDefault="008934AA" w:rsidP="0083730E">
      <w:pPr>
        <w:jc w:val="both"/>
        <w:rPr>
          <w:color w:val="000000"/>
          <w:sz w:val="18"/>
          <w:szCs w:val="18"/>
          <w:lang w:val="kk-KZ"/>
        </w:rPr>
      </w:pPr>
    </w:p>
    <w:p w:rsidR="008934AA" w:rsidRPr="0083730E" w:rsidRDefault="008934AA" w:rsidP="0083730E">
      <w:pPr>
        <w:jc w:val="both"/>
        <w:rPr>
          <w:color w:val="000000"/>
          <w:sz w:val="18"/>
          <w:szCs w:val="18"/>
          <w:lang w:val="kk-KZ"/>
        </w:rPr>
      </w:pPr>
    </w:p>
    <w:p w:rsidR="008934AA" w:rsidRPr="0083730E" w:rsidRDefault="008934AA" w:rsidP="008934AA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83730E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83730E">
        <w:rPr>
          <w:color w:val="000000"/>
          <w:sz w:val="18"/>
          <w:szCs w:val="18"/>
          <w:lang w:val="kk-KZ"/>
        </w:rPr>
        <w:t>:</w:t>
      </w:r>
    </w:p>
    <w:p w:rsidR="008934AA" w:rsidRPr="0083730E" w:rsidRDefault="008934AA" w:rsidP="0083730E">
      <w:pPr>
        <w:jc w:val="both"/>
        <w:rPr>
          <w:b/>
          <w:color w:val="000000"/>
          <w:sz w:val="18"/>
          <w:szCs w:val="18"/>
          <w:lang w:val="kk-KZ"/>
        </w:rPr>
      </w:pPr>
      <w:r w:rsidRPr="0083730E">
        <w:rPr>
          <w:b/>
          <w:color w:val="000000"/>
          <w:sz w:val="18"/>
          <w:szCs w:val="18"/>
          <w:lang w:val="kk-KZ"/>
        </w:rPr>
        <w:t xml:space="preserve">*Аталған тармақ «Мемлекеттік статистика туралы» Қазақстан Республикасының 2010 жылғы 19 наурыздағы Заңының 8-бабының 5-тармағына сәйкес толтырылады </w:t>
      </w:r>
    </w:p>
    <w:p w:rsidR="008934AA" w:rsidRPr="0083730E" w:rsidRDefault="008934AA" w:rsidP="0083730E">
      <w:pPr>
        <w:jc w:val="both"/>
        <w:rPr>
          <w:color w:val="000000"/>
          <w:sz w:val="18"/>
          <w:szCs w:val="18"/>
          <w:lang w:val="kk-KZ"/>
        </w:rPr>
      </w:pPr>
      <w:r w:rsidRPr="0083730E">
        <w:rPr>
          <w:color w:val="000000"/>
          <w:sz w:val="18"/>
          <w:szCs w:val="18"/>
          <w:lang w:val="kk-KZ"/>
        </w:rPr>
        <w:t>*</w:t>
      </w:r>
      <w:proofErr w:type="spellStart"/>
      <w:r w:rsidRPr="0083730E">
        <w:rPr>
          <w:color w:val="000000"/>
          <w:sz w:val="18"/>
          <w:szCs w:val="18"/>
          <w:lang w:val="kk-KZ"/>
        </w:rPr>
        <w:t>Данный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пункт </w:t>
      </w:r>
      <w:proofErr w:type="spellStart"/>
      <w:r w:rsidRPr="0083730E">
        <w:rPr>
          <w:color w:val="000000"/>
          <w:sz w:val="18"/>
          <w:szCs w:val="18"/>
          <w:lang w:val="kk-KZ"/>
        </w:rPr>
        <w:t>заполняется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83730E">
        <w:rPr>
          <w:color w:val="000000"/>
          <w:sz w:val="18"/>
          <w:szCs w:val="18"/>
          <w:lang w:val="kk-KZ"/>
        </w:rPr>
        <w:t>согласно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83730E">
        <w:rPr>
          <w:color w:val="000000"/>
          <w:sz w:val="18"/>
          <w:szCs w:val="18"/>
          <w:lang w:val="kk-KZ"/>
        </w:rPr>
        <w:t>пункту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5 </w:t>
      </w:r>
      <w:proofErr w:type="spellStart"/>
      <w:r w:rsidRPr="0083730E">
        <w:rPr>
          <w:color w:val="000000"/>
          <w:sz w:val="18"/>
          <w:szCs w:val="18"/>
          <w:lang w:val="kk-KZ"/>
        </w:rPr>
        <w:t>статьи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8 </w:t>
      </w:r>
      <w:proofErr w:type="spellStart"/>
      <w:r w:rsidRPr="0083730E">
        <w:rPr>
          <w:color w:val="000000"/>
          <w:sz w:val="18"/>
          <w:szCs w:val="18"/>
          <w:lang w:val="kk-KZ"/>
        </w:rPr>
        <w:t>Закона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Республики </w:t>
      </w:r>
      <w:proofErr w:type="spellStart"/>
      <w:r w:rsidRPr="0083730E">
        <w:rPr>
          <w:color w:val="000000"/>
          <w:sz w:val="18"/>
          <w:szCs w:val="18"/>
          <w:lang w:val="kk-KZ"/>
        </w:rPr>
        <w:t>Казахстан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от 19 </w:t>
      </w:r>
      <w:proofErr w:type="spellStart"/>
      <w:r w:rsidRPr="0083730E">
        <w:rPr>
          <w:color w:val="000000"/>
          <w:sz w:val="18"/>
          <w:szCs w:val="18"/>
          <w:lang w:val="kk-KZ"/>
        </w:rPr>
        <w:t>марта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2010 </w:t>
      </w:r>
      <w:proofErr w:type="spellStart"/>
      <w:r w:rsidRPr="0083730E">
        <w:rPr>
          <w:color w:val="000000"/>
          <w:sz w:val="18"/>
          <w:szCs w:val="18"/>
          <w:lang w:val="kk-KZ"/>
        </w:rPr>
        <w:t>года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«О </w:t>
      </w:r>
      <w:proofErr w:type="spellStart"/>
      <w:r w:rsidRPr="0083730E">
        <w:rPr>
          <w:color w:val="000000"/>
          <w:sz w:val="18"/>
          <w:szCs w:val="18"/>
          <w:lang w:val="kk-KZ"/>
        </w:rPr>
        <w:t>государственной</w:t>
      </w:r>
      <w:proofErr w:type="spellEnd"/>
      <w:r w:rsidRPr="0083730E">
        <w:rPr>
          <w:color w:val="000000"/>
          <w:sz w:val="18"/>
          <w:szCs w:val="18"/>
          <w:lang w:val="kk-KZ"/>
        </w:rPr>
        <w:t xml:space="preserve"> </w:t>
      </w:r>
      <w:proofErr w:type="spellStart"/>
      <w:r w:rsidRPr="0083730E">
        <w:rPr>
          <w:color w:val="000000"/>
          <w:sz w:val="18"/>
          <w:szCs w:val="18"/>
          <w:lang w:val="kk-KZ"/>
        </w:rPr>
        <w:t>статистике</w:t>
      </w:r>
      <w:proofErr w:type="spellEnd"/>
      <w:r w:rsidRPr="0083730E">
        <w:rPr>
          <w:color w:val="000000"/>
          <w:sz w:val="18"/>
          <w:szCs w:val="18"/>
          <w:lang w:val="kk-KZ"/>
        </w:rPr>
        <w:t>»</w:t>
      </w:r>
    </w:p>
    <w:p w:rsidR="008934AA" w:rsidRPr="00560802" w:rsidRDefault="008934AA" w:rsidP="008934AA">
      <w:pPr>
        <w:ind w:firstLine="400"/>
        <w:jc w:val="both"/>
        <w:rPr>
          <w:b/>
          <w:color w:val="000000"/>
        </w:rPr>
      </w:pPr>
    </w:p>
    <w:p w:rsidR="008934AA" w:rsidRPr="00560802" w:rsidRDefault="008934AA" w:rsidP="008934AA">
      <w:pPr>
        <w:ind w:firstLine="709"/>
        <w:jc w:val="both"/>
        <w:rPr>
          <w:sz w:val="28"/>
          <w:szCs w:val="28"/>
        </w:rPr>
      </w:pPr>
    </w:p>
    <w:p w:rsidR="00F87138" w:rsidRDefault="00F87138"/>
    <w:sectPr w:rsidR="00F87138" w:rsidSect="008934A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Z Times New Roman">
    <w:altName w:val="Arial"/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4F9F"/>
    <w:multiLevelType w:val="hybridMultilevel"/>
    <w:tmpl w:val="97E0D23E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E974BC9"/>
    <w:multiLevelType w:val="multilevel"/>
    <w:tmpl w:val="33A0D0F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">
    <w:nsid w:val="3E004494"/>
    <w:multiLevelType w:val="multilevel"/>
    <w:tmpl w:val="47005330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A700F03"/>
    <w:multiLevelType w:val="hybridMultilevel"/>
    <w:tmpl w:val="A8C65248"/>
    <w:lvl w:ilvl="0" w:tplc="18D87F78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4">
    <w:nsid w:val="747F0E49"/>
    <w:multiLevelType w:val="hybridMultilevel"/>
    <w:tmpl w:val="96B075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AA"/>
    <w:rsid w:val="00002422"/>
    <w:rsid w:val="00003FB8"/>
    <w:rsid w:val="000076F5"/>
    <w:rsid w:val="00016F5E"/>
    <w:rsid w:val="0001730E"/>
    <w:rsid w:val="00021D79"/>
    <w:rsid w:val="0002614F"/>
    <w:rsid w:val="000261ED"/>
    <w:rsid w:val="00030950"/>
    <w:rsid w:val="000333AA"/>
    <w:rsid w:val="000357DE"/>
    <w:rsid w:val="00051153"/>
    <w:rsid w:val="0005391F"/>
    <w:rsid w:val="0006236B"/>
    <w:rsid w:val="00066A6F"/>
    <w:rsid w:val="00066AF2"/>
    <w:rsid w:val="00066E89"/>
    <w:rsid w:val="00076CAC"/>
    <w:rsid w:val="00080A4A"/>
    <w:rsid w:val="0008201B"/>
    <w:rsid w:val="000823B2"/>
    <w:rsid w:val="00085C67"/>
    <w:rsid w:val="00086170"/>
    <w:rsid w:val="00086570"/>
    <w:rsid w:val="00092936"/>
    <w:rsid w:val="000945F3"/>
    <w:rsid w:val="0009501B"/>
    <w:rsid w:val="0009541D"/>
    <w:rsid w:val="00095861"/>
    <w:rsid w:val="00095F99"/>
    <w:rsid w:val="00097022"/>
    <w:rsid w:val="000A1E79"/>
    <w:rsid w:val="000A289A"/>
    <w:rsid w:val="000A2967"/>
    <w:rsid w:val="000A47C1"/>
    <w:rsid w:val="000A4EF1"/>
    <w:rsid w:val="000A700C"/>
    <w:rsid w:val="000A71B5"/>
    <w:rsid w:val="000B2D93"/>
    <w:rsid w:val="000C28A8"/>
    <w:rsid w:val="000C50F7"/>
    <w:rsid w:val="000C5ED2"/>
    <w:rsid w:val="000C6704"/>
    <w:rsid w:val="000E6606"/>
    <w:rsid w:val="000F06C5"/>
    <w:rsid w:val="00105AE5"/>
    <w:rsid w:val="00105BA2"/>
    <w:rsid w:val="001074D8"/>
    <w:rsid w:val="001102BC"/>
    <w:rsid w:val="00110561"/>
    <w:rsid w:val="001107F4"/>
    <w:rsid w:val="001143CC"/>
    <w:rsid w:val="00114DAF"/>
    <w:rsid w:val="00120E0D"/>
    <w:rsid w:val="00122C45"/>
    <w:rsid w:val="00123299"/>
    <w:rsid w:val="00123860"/>
    <w:rsid w:val="00125B4D"/>
    <w:rsid w:val="00125E3D"/>
    <w:rsid w:val="001262C6"/>
    <w:rsid w:val="001371C9"/>
    <w:rsid w:val="00140277"/>
    <w:rsid w:val="0014093A"/>
    <w:rsid w:val="00144B7E"/>
    <w:rsid w:val="001549B6"/>
    <w:rsid w:val="00161028"/>
    <w:rsid w:val="00162B68"/>
    <w:rsid w:val="0016512A"/>
    <w:rsid w:val="00166032"/>
    <w:rsid w:val="0016641B"/>
    <w:rsid w:val="00171830"/>
    <w:rsid w:val="00171AC8"/>
    <w:rsid w:val="00176A31"/>
    <w:rsid w:val="00176B23"/>
    <w:rsid w:val="00176E29"/>
    <w:rsid w:val="001829B5"/>
    <w:rsid w:val="0018533E"/>
    <w:rsid w:val="0019710C"/>
    <w:rsid w:val="001A030E"/>
    <w:rsid w:val="001A590D"/>
    <w:rsid w:val="001B264D"/>
    <w:rsid w:val="001B286D"/>
    <w:rsid w:val="001B2AD4"/>
    <w:rsid w:val="001B42F2"/>
    <w:rsid w:val="001C02BD"/>
    <w:rsid w:val="001C37C3"/>
    <w:rsid w:val="001C5D60"/>
    <w:rsid w:val="001C6076"/>
    <w:rsid w:val="001D062C"/>
    <w:rsid w:val="001D36B0"/>
    <w:rsid w:val="001D4A67"/>
    <w:rsid w:val="001D6616"/>
    <w:rsid w:val="001D711B"/>
    <w:rsid w:val="001E1949"/>
    <w:rsid w:val="001E632D"/>
    <w:rsid w:val="001E6453"/>
    <w:rsid w:val="001F1903"/>
    <w:rsid w:val="001F40FE"/>
    <w:rsid w:val="001F553B"/>
    <w:rsid w:val="001F5FD4"/>
    <w:rsid w:val="001F6516"/>
    <w:rsid w:val="001F714D"/>
    <w:rsid w:val="001F7467"/>
    <w:rsid w:val="00201BDD"/>
    <w:rsid w:val="002025D0"/>
    <w:rsid w:val="00212369"/>
    <w:rsid w:val="002142D1"/>
    <w:rsid w:val="00222298"/>
    <w:rsid w:val="00223C41"/>
    <w:rsid w:val="002244F3"/>
    <w:rsid w:val="00224D1E"/>
    <w:rsid w:val="00230647"/>
    <w:rsid w:val="00237EE2"/>
    <w:rsid w:val="00240E38"/>
    <w:rsid w:val="00250C06"/>
    <w:rsid w:val="002572D6"/>
    <w:rsid w:val="00261E2F"/>
    <w:rsid w:val="00263932"/>
    <w:rsid w:val="00266EBC"/>
    <w:rsid w:val="002712D5"/>
    <w:rsid w:val="00272D59"/>
    <w:rsid w:val="00276D24"/>
    <w:rsid w:val="002777DF"/>
    <w:rsid w:val="0028080D"/>
    <w:rsid w:val="002961D5"/>
    <w:rsid w:val="002A0B2F"/>
    <w:rsid w:val="002A20EE"/>
    <w:rsid w:val="002A29BF"/>
    <w:rsid w:val="002A4968"/>
    <w:rsid w:val="002A6401"/>
    <w:rsid w:val="002A7069"/>
    <w:rsid w:val="002B068C"/>
    <w:rsid w:val="002C1D97"/>
    <w:rsid w:val="002C55CF"/>
    <w:rsid w:val="002C69F2"/>
    <w:rsid w:val="002D072D"/>
    <w:rsid w:val="002D2F95"/>
    <w:rsid w:val="002D486F"/>
    <w:rsid w:val="002D5DB8"/>
    <w:rsid w:val="002D6C55"/>
    <w:rsid w:val="002E3B49"/>
    <w:rsid w:val="002E3B8B"/>
    <w:rsid w:val="002E55CA"/>
    <w:rsid w:val="002E5973"/>
    <w:rsid w:val="002E7A3F"/>
    <w:rsid w:val="002F1847"/>
    <w:rsid w:val="002F5A68"/>
    <w:rsid w:val="002F5C6D"/>
    <w:rsid w:val="003002DE"/>
    <w:rsid w:val="00306547"/>
    <w:rsid w:val="00306628"/>
    <w:rsid w:val="00306B71"/>
    <w:rsid w:val="0030780D"/>
    <w:rsid w:val="0031226C"/>
    <w:rsid w:val="00314E58"/>
    <w:rsid w:val="003214DB"/>
    <w:rsid w:val="003247F1"/>
    <w:rsid w:val="003266CF"/>
    <w:rsid w:val="0032757E"/>
    <w:rsid w:val="003340A6"/>
    <w:rsid w:val="003347F3"/>
    <w:rsid w:val="00334FA7"/>
    <w:rsid w:val="0033592D"/>
    <w:rsid w:val="0034128C"/>
    <w:rsid w:val="00342418"/>
    <w:rsid w:val="00343440"/>
    <w:rsid w:val="00343D5A"/>
    <w:rsid w:val="003476AA"/>
    <w:rsid w:val="0035286D"/>
    <w:rsid w:val="00353127"/>
    <w:rsid w:val="00357DA8"/>
    <w:rsid w:val="0036121E"/>
    <w:rsid w:val="003640B0"/>
    <w:rsid w:val="003710EF"/>
    <w:rsid w:val="0037225A"/>
    <w:rsid w:val="00375A28"/>
    <w:rsid w:val="003817BF"/>
    <w:rsid w:val="00381C03"/>
    <w:rsid w:val="00390CD6"/>
    <w:rsid w:val="00391565"/>
    <w:rsid w:val="00393F31"/>
    <w:rsid w:val="0039542E"/>
    <w:rsid w:val="00395513"/>
    <w:rsid w:val="003975FA"/>
    <w:rsid w:val="003A09CA"/>
    <w:rsid w:val="003A3D40"/>
    <w:rsid w:val="003A45C1"/>
    <w:rsid w:val="003A6DE6"/>
    <w:rsid w:val="003A7F8E"/>
    <w:rsid w:val="003B1F30"/>
    <w:rsid w:val="003B2CC9"/>
    <w:rsid w:val="003B4550"/>
    <w:rsid w:val="003B6BC0"/>
    <w:rsid w:val="003B7FAC"/>
    <w:rsid w:val="003C49CB"/>
    <w:rsid w:val="003C5CDB"/>
    <w:rsid w:val="003C6CAC"/>
    <w:rsid w:val="003C7600"/>
    <w:rsid w:val="003C7CA7"/>
    <w:rsid w:val="003D2127"/>
    <w:rsid w:val="003D4FCC"/>
    <w:rsid w:val="003D5E80"/>
    <w:rsid w:val="003D7C90"/>
    <w:rsid w:val="003E049F"/>
    <w:rsid w:val="003E0F7C"/>
    <w:rsid w:val="003E426C"/>
    <w:rsid w:val="003E4AD3"/>
    <w:rsid w:val="003E58B5"/>
    <w:rsid w:val="003F3194"/>
    <w:rsid w:val="003F483E"/>
    <w:rsid w:val="003F57BB"/>
    <w:rsid w:val="0040069F"/>
    <w:rsid w:val="0040091F"/>
    <w:rsid w:val="00406BDC"/>
    <w:rsid w:val="0041273E"/>
    <w:rsid w:val="004130DA"/>
    <w:rsid w:val="00415678"/>
    <w:rsid w:val="00416ED9"/>
    <w:rsid w:val="00420F7B"/>
    <w:rsid w:val="004219B6"/>
    <w:rsid w:val="004506DE"/>
    <w:rsid w:val="00451F3A"/>
    <w:rsid w:val="00455791"/>
    <w:rsid w:val="0045585E"/>
    <w:rsid w:val="00460D38"/>
    <w:rsid w:val="00463AEC"/>
    <w:rsid w:val="00464F3C"/>
    <w:rsid w:val="004678EF"/>
    <w:rsid w:val="004744EB"/>
    <w:rsid w:val="00475DA0"/>
    <w:rsid w:val="00480165"/>
    <w:rsid w:val="004807F6"/>
    <w:rsid w:val="00480C04"/>
    <w:rsid w:val="0048440C"/>
    <w:rsid w:val="00484F8F"/>
    <w:rsid w:val="004857E3"/>
    <w:rsid w:val="00490152"/>
    <w:rsid w:val="004908B1"/>
    <w:rsid w:val="00491348"/>
    <w:rsid w:val="00491A7A"/>
    <w:rsid w:val="004941BA"/>
    <w:rsid w:val="00494A4B"/>
    <w:rsid w:val="004963E2"/>
    <w:rsid w:val="004A19EA"/>
    <w:rsid w:val="004A414A"/>
    <w:rsid w:val="004A4D24"/>
    <w:rsid w:val="004B07ED"/>
    <w:rsid w:val="004B2CE5"/>
    <w:rsid w:val="004B677D"/>
    <w:rsid w:val="004B76F6"/>
    <w:rsid w:val="004B7EC7"/>
    <w:rsid w:val="004C2F62"/>
    <w:rsid w:val="004C34D7"/>
    <w:rsid w:val="004C43E3"/>
    <w:rsid w:val="004C66C4"/>
    <w:rsid w:val="004D1431"/>
    <w:rsid w:val="004D1E6F"/>
    <w:rsid w:val="004D58EA"/>
    <w:rsid w:val="004D6B4A"/>
    <w:rsid w:val="004D6D91"/>
    <w:rsid w:val="004D723B"/>
    <w:rsid w:val="004D7AF5"/>
    <w:rsid w:val="004F192D"/>
    <w:rsid w:val="004F5117"/>
    <w:rsid w:val="004F5EE0"/>
    <w:rsid w:val="004F7E65"/>
    <w:rsid w:val="0050092B"/>
    <w:rsid w:val="00501573"/>
    <w:rsid w:val="00504F16"/>
    <w:rsid w:val="005057E6"/>
    <w:rsid w:val="00506C87"/>
    <w:rsid w:val="00506D27"/>
    <w:rsid w:val="00510E88"/>
    <w:rsid w:val="005122E9"/>
    <w:rsid w:val="00520FD3"/>
    <w:rsid w:val="00525CCE"/>
    <w:rsid w:val="00535198"/>
    <w:rsid w:val="00537097"/>
    <w:rsid w:val="00546FF2"/>
    <w:rsid w:val="00547CA3"/>
    <w:rsid w:val="00552BD7"/>
    <w:rsid w:val="00564D1C"/>
    <w:rsid w:val="00566ED1"/>
    <w:rsid w:val="0057110A"/>
    <w:rsid w:val="0057441F"/>
    <w:rsid w:val="00575F86"/>
    <w:rsid w:val="00576DAD"/>
    <w:rsid w:val="005777FA"/>
    <w:rsid w:val="00577BC6"/>
    <w:rsid w:val="005808C1"/>
    <w:rsid w:val="00583339"/>
    <w:rsid w:val="00590A2B"/>
    <w:rsid w:val="00590EA8"/>
    <w:rsid w:val="0059505F"/>
    <w:rsid w:val="005954B9"/>
    <w:rsid w:val="005A1961"/>
    <w:rsid w:val="005A68C4"/>
    <w:rsid w:val="005A6DD7"/>
    <w:rsid w:val="005A72FF"/>
    <w:rsid w:val="005A73A6"/>
    <w:rsid w:val="005A7C12"/>
    <w:rsid w:val="005B77C6"/>
    <w:rsid w:val="005C02EA"/>
    <w:rsid w:val="005C320C"/>
    <w:rsid w:val="005C33D1"/>
    <w:rsid w:val="005C786C"/>
    <w:rsid w:val="005D2501"/>
    <w:rsid w:val="005D2F8E"/>
    <w:rsid w:val="005D3041"/>
    <w:rsid w:val="005D3B7D"/>
    <w:rsid w:val="005D49D1"/>
    <w:rsid w:val="005D5315"/>
    <w:rsid w:val="005D6DBC"/>
    <w:rsid w:val="005D7CD5"/>
    <w:rsid w:val="005E46AE"/>
    <w:rsid w:val="005F3043"/>
    <w:rsid w:val="005F6682"/>
    <w:rsid w:val="005F74FA"/>
    <w:rsid w:val="005F7908"/>
    <w:rsid w:val="0060009E"/>
    <w:rsid w:val="00600676"/>
    <w:rsid w:val="006016DF"/>
    <w:rsid w:val="00601A89"/>
    <w:rsid w:val="00602CDE"/>
    <w:rsid w:val="00602DEB"/>
    <w:rsid w:val="006043FE"/>
    <w:rsid w:val="006067C4"/>
    <w:rsid w:val="00611683"/>
    <w:rsid w:val="00613A19"/>
    <w:rsid w:val="006179CF"/>
    <w:rsid w:val="00621DCB"/>
    <w:rsid w:val="00622CDC"/>
    <w:rsid w:val="00622D88"/>
    <w:rsid w:val="006241F5"/>
    <w:rsid w:val="00626315"/>
    <w:rsid w:val="00630365"/>
    <w:rsid w:val="00641B51"/>
    <w:rsid w:val="00643351"/>
    <w:rsid w:val="006479E1"/>
    <w:rsid w:val="00653F0E"/>
    <w:rsid w:val="006540DA"/>
    <w:rsid w:val="00655A4D"/>
    <w:rsid w:val="00657713"/>
    <w:rsid w:val="00662F87"/>
    <w:rsid w:val="00662FB9"/>
    <w:rsid w:val="00663CF9"/>
    <w:rsid w:val="00663F5B"/>
    <w:rsid w:val="00670454"/>
    <w:rsid w:val="0067047C"/>
    <w:rsid w:val="00672304"/>
    <w:rsid w:val="006744DC"/>
    <w:rsid w:val="006811E2"/>
    <w:rsid w:val="00683098"/>
    <w:rsid w:val="006870AB"/>
    <w:rsid w:val="006933E2"/>
    <w:rsid w:val="006A0308"/>
    <w:rsid w:val="006A7659"/>
    <w:rsid w:val="006B5B80"/>
    <w:rsid w:val="006B5DF4"/>
    <w:rsid w:val="006C0B30"/>
    <w:rsid w:val="006C172F"/>
    <w:rsid w:val="006C21CC"/>
    <w:rsid w:val="006C3E2F"/>
    <w:rsid w:val="006C7D78"/>
    <w:rsid w:val="006D0F58"/>
    <w:rsid w:val="006E1570"/>
    <w:rsid w:val="006E25C4"/>
    <w:rsid w:val="006E4400"/>
    <w:rsid w:val="006E4F95"/>
    <w:rsid w:val="006E5E56"/>
    <w:rsid w:val="006F1D71"/>
    <w:rsid w:val="00700B66"/>
    <w:rsid w:val="00704820"/>
    <w:rsid w:val="00704CAE"/>
    <w:rsid w:val="00710993"/>
    <w:rsid w:val="00711B08"/>
    <w:rsid w:val="00715B6D"/>
    <w:rsid w:val="00716E31"/>
    <w:rsid w:val="00716EA1"/>
    <w:rsid w:val="00720A49"/>
    <w:rsid w:val="007263A0"/>
    <w:rsid w:val="00726B12"/>
    <w:rsid w:val="007279BB"/>
    <w:rsid w:val="00730C01"/>
    <w:rsid w:val="0073283B"/>
    <w:rsid w:val="00732CDD"/>
    <w:rsid w:val="007333BC"/>
    <w:rsid w:val="007348D7"/>
    <w:rsid w:val="007365F2"/>
    <w:rsid w:val="0073691D"/>
    <w:rsid w:val="00736A3B"/>
    <w:rsid w:val="007376D1"/>
    <w:rsid w:val="0073771E"/>
    <w:rsid w:val="007462AB"/>
    <w:rsid w:val="00751594"/>
    <w:rsid w:val="00754F40"/>
    <w:rsid w:val="00755521"/>
    <w:rsid w:val="007642E2"/>
    <w:rsid w:val="0076733B"/>
    <w:rsid w:val="0076752C"/>
    <w:rsid w:val="00775549"/>
    <w:rsid w:val="007759DC"/>
    <w:rsid w:val="007805B3"/>
    <w:rsid w:val="007806A0"/>
    <w:rsid w:val="0078107E"/>
    <w:rsid w:val="00782C27"/>
    <w:rsid w:val="00783C76"/>
    <w:rsid w:val="00790563"/>
    <w:rsid w:val="00792C66"/>
    <w:rsid w:val="0079521B"/>
    <w:rsid w:val="007A788B"/>
    <w:rsid w:val="007B6D9D"/>
    <w:rsid w:val="007B7C71"/>
    <w:rsid w:val="007C10DA"/>
    <w:rsid w:val="007C1574"/>
    <w:rsid w:val="007C54C7"/>
    <w:rsid w:val="007C7B6F"/>
    <w:rsid w:val="007D0071"/>
    <w:rsid w:val="007D31E3"/>
    <w:rsid w:val="007E6280"/>
    <w:rsid w:val="007F0FBA"/>
    <w:rsid w:val="007F13CC"/>
    <w:rsid w:val="007F1AC0"/>
    <w:rsid w:val="007F6B2C"/>
    <w:rsid w:val="00802D41"/>
    <w:rsid w:val="00807698"/>
    <w:rsid w:val="0081420A"/>
    <w:rsid w:val="0081558B"/>
    <w:rsid w:val="0081598C"/>
    <w:rsid w:val="008164B7"/>
    <w:rsid w:val="008170C9"/>
    <w:rsid w:val="00821535"/>
    <w:rsid w:val="0082504D"/>
    <w:rsid w:val="00831353"/>
    <w:rsid w:val="00831EB6"/>
    <w:rsid w:val="008328BF"/>
    <w:rsid w:val="00833B5F"/>
    <w:rsid w:val="00834FD8"/>
    <w:rsid w:val="00836283"/>
    <w:rsid w:val="0083730E"/>
    <w:rsid w:val="00841426"/>
    <w:rsid w:val="0084243E"/>
    <w:rsid w:val="00842BEE"/>
    <w:rsid w:val="008445A5"/>
    <w:rsid w:val="00844F30"/>
    <w:rsid w:val="008558D8"/>
    <w:rsid w:val="0085703B"/>
    <w:rsid w:val="008608D4"/>
    <w:rsid w:val="00861CD8"/>
    <w:rsid w:val="00863351"/>
    <w:rsid w:val="0086452B"/>
    <w:rsid w:val="00865F78"/>
    <w:rsid w:val="008671FD"/>
    <w:rsid w:val="00867C9A"/>
    <w:rsid w:val="008713F6"/>
    <w:rsid w:val="00885508"/>
    <w:rsid w:val="0088713C"/>
    <w:rsid w:val="008901BC"/>
    <w:rsid w:val="00891840"/>
    <w:rsid w:val="008934AA"/>
    <w:rsid w:val="008A03FF"/>
    <w:rsid w:val="008A0B18"/>
    <w:rsid w:val="008A495E"/>
    <w:rsid w:val="008A6FF0"/>
    <w:rsid w:val="008B4CD3"/>
    <w:rsid w:val="008B7936"/>
    <w:rsid w:val="008C17FA"/>
    <w:rsid w:val="008C6D77"/>
    <w:rsid w:val="008C7604"/>
    <w:rsid w:val="008D33EA"/>
    <w:rsid w:val="008D4ECD"/>
    <w:rsid w:val="008E0C53"/>
    <w:rsid w:val="008E2602"/>
    <w:rsid w:val="008E284A"/>
    <w:rsid w:val="008E2AFE"/>
    <w:rsid w:val="008F2043"/>
    <w:rsid w:val="008F76D0"/>
    <w:rsid w:val="008F7898"/>
    <w:rsid w:val="0090057B"/>
    <w:rsid w:val="009026C3"/>
    <w:rsid w:val="00903281"/>
    <w:rsid w:val="00914D29"/>
    <w:rsid w:val="00916AE1"/>
    <w:rsid w:val="0092003D"/>
    <w:rsid w:val="00925080"/>
    <w:rsid w:val="00932D0F"/>
    <w:rsid w:val="00932FA5"/>
    <w:rsid w:val="00941734"/>
    <w:rsid w:val="00943E7C"/>
    <w:rsid w:val="009447E8"/>
    <w:rsid w:val="00947749"/>
    <w:rsid w:val="00951E80"/>
    <w:rsid w:val="0095347E"/>
    <w:rsid w:val="009564A4"/>
    <w:rsid w:val="00960DA3"/>
    <w:rsid w:val="00960DFF"/>
    <w:rsid w:val="00961044"/>
    <w:rsid w:val="00962D8D"/>
    <w:rsid w:val="00964C53"/>
    <w:rsid w:val="009677A8"/>
    <w:rsid w:val="00970F13"/>
    <w:rsid w:val="00974F0C"/>
    <w:rsid w:val="009751C1"/>
    <w:rsid w:val="00975F99"/>
    <w:rsid w:val="009811C1"/>
    <w:rsid w:val="009A23BE"/>
    <w:rsid w:val="009A3508"/>
    <w:rsid w:val="009A3BA6"/>
    <w:rsid w:val="009A4B0C"/>
    <w:rsid w:val="009A5736"/>
    <w:rsid w:val="009A790F"/>
    <w:rsid w:val="009C276C"/>
    <w:rsid w:val="009C34E2"/>
    <w:rsid w:val="009C6B1D"/>
    <w:rsid w:val="009D1460"/>
    <w:rsid w:val="009E1BD0"/>
    <w:rsid w:val="009E30F9"/>
    <w:rsid w:val="009E3EB4"/>
    <w:rsid w:val="009E5EF5"/>
    <w:rsid w:val="009E6DC0"/>
    <w:rsid w:val="009F1ABD"/>
    <w:rsid w:val="00A012D7"/>
    <w:rsid w:val="00A01933"/>
    <w:rsid w:val="00A06827"/>
    <w:rsid w:val="00A07D50"/>
    <w:rsid w:val="00A1241A"/>
    <w:rsid w:val="00A1266D"/>
    <w:rsid w:val="00A127DB"/>
    <w:rsid w:val="00A14B93"/>
    <w:rsid w:val="00A230E7"/>
    <w:rsid w:val="00A2561C"/>
    <w:rsid w:val="00A2579F"/>
    <w:rsid w:val="00A2603F"/>
    <w:rsid w:val="00A30610"/>
    <w:rsid w:val="00A30E7E"/>
    <w:rsid w:val="00A335E4"/>
    <w:rsid w:val="00A342BD"/>
    <w:rsid w:val="00A3552F"/>
    <w:rsid w:val="00A35A71"/>
    <w:rsid w:val="00A36E3B"/>
    <w:rsid w:val="00A40409"/>
    <w:rsid w:val="00A4630A"/>
    <w:rsid w:val="00A54B6D"/>
    <w:rsid w:val="00A55D76"/>
    <w:rsid w:val="00A57093"/>
    <w:rsid w:val="00A6182A"/>
    <w:rsid w:val="00A666B9"/>
    <w:rsid w:val="00A66D66"/>
    <w:rsid w:val="00A703A7"/>
    <w:rsid w:val="00A70681"/>
    <w:rsid w:val="00A732F8"/>
    <w:rsid w:val="00A75020"/>
    <w:rsid w:val="00A7557C"/>
    <w:rsid w:val="00A763D8"/>
    <w:rsid w:val="00A770CE"/>
    <w:rsid w:val="00A80A05"/>
    <w:rsid w:val="00A84571"/>
    <w:rsid w:val="00A84F7E"/>
    <w:rsid w:val="00A85FFE"/>
    <w:rsid w:val="00A91595"/>
    <w:rsid w:val="00A93F34"/>
    <w:rsid w:val="00A94D62"/>
    <w:rsid w:val="00A95AEB"/>
    <w:rsid w:val="00AA08F1"/>
    <w:rsid w:val="00AA119C"/>
    <w:rsid w:val="00AA1A83"/>
    <w:rsid w:val="00AA27E9"/>
    <w:rsid w:val="00AA3D05"/>
    <w:rsid w:val="00AA4416"/>
    <w:rsid w:val="00AA443D"/>
    <w:rsid w:val="00AA7384"/>
    <w:rsid w:val="00AB0C81"/>
    <w:rsid w:val="00AB1634"/>
    <w:rsid w:val="00AB1B39"/>
    <w:rsid w:val="00AB31DE"/>
    <w:rsid w:val="00AB349C"/>
    <w:rsid w:val="00AB3F56"/>
    <w:rsid w:val="00AB429E"/>
    <w:rsid w:val="00AB50F5"/>
    <w:rsid w:val="00AB63EA"/>
    <w:rsid w:val="00AC4A09"/>
    <w:rsid w:val="00AC5A1B"/>
    <w:rsid w:val="00AD231B"/>
    <w:rsid w:val="00AD4E21"/>
    <w:rsid w:val="00AD545B"/>
    <w:rsid w:val="00AE1675"/>
    <w:rsid w:val="00AE3300"/>
    <w:rsid w:val="00AE5415"/>
    <w:rsid w:val="00AE6DE3"/>
    <w:rsid w:val="00AF123F"/>
    <w:rsid w:val="00AF3F18"/>
    <w:rsid w:val="00AF4EB8"/>
    <w:rsid w:val="00AF570C"/>
    <w:rsid w:val="00B062A5"/>
    <w:rsid w:val="00B0751A"/>
    <w:rsid w:val="00B1149D"/>
    <w:rsid w:val="00B12F96"/>
    <w:rsid w:val="00B13440"/>
    <w:rsid w:val="00B167FC"/>
    <w:rsid w:val="00B1694B"/>
    <w:rsid w:val="00B22F66"/>
    <w:rsid w:val="00B243D8"/>
    <w:rsid w:val="00B24971"/>
    <w:rsid w:val="00B372FE"/>
    <w:rsid w:val="00B37DF2"/>
    <w:rsid w:val="00B43EB6"/>
    <w:rsid w:val="00B452B1"/>
    <w:rsid w:val="00B46828"/>
    <w:rsid w:val="00B4734C"/>
    <w:rsid w:val="00B47517"/>
    <w:rsid w:val="00B4757C"/>
    <w:rsid w:val="00B47818"/>
    <w:rsid w:val="00B50A0E"/>
    <w:rsid w:val="00B50FF8"/>
    <w:rsid w:val="00B52DD2"/>
    <w:rsid w:val="00B54317"/>
    <w:rsid w:val="00B60A92"/>
    <w:rsid w:val="00B629EF"/>
    <w:rsid w:val="00B63ABA"/>
    <w:rsid w:val="00B65BCA"/>
    <w:rsid w:val="00B666A6"/>
    <w:rsid w:val="00B80D3F"/>
    <w:rsid w:val="00B84C07"/>
    <w:rsid w:val="00B9245B"/>
    <w:rsid w:val="00BA1D41"/>
    <w:rsid w:val="00BA2833"/>
    <w:rsid w:val="00BA556F"/>
    <w:rsid w:val="00BA72A8"/>
    <w:rsid w:val="00BA7CCA"/>
    <w:rsid w:val="00BB0984"/>
    <w:rsid w:val="00BB2B32"/>
    <w:rsid w:val="00BB37D2"/>
    <w:rsid w:val="00BB3B0B"/>
    <w:rsid w:val="00BB3F5B"/>
    <w:rsid w:val="00BB6DE5"/>
    <w:rsid w:val="00BB764B"/>
    <w:rsid w:val="00BD3940"/>
    <w:rsid w:val="00BE3A9E"/>
    <w:rsid w:val="00BE715C"/>
    <w:rsid w:val="00BF2552"/>
    <w:rsid w:val="00BF4317"/>
    <w:rsid w:val="00BF6011"/>
    <w:rsid w:val="00BF6B04"/>
    <w:rsid w:val="00C048E5"/>
    <w:rsid w:val="00C050C2"/>
    <w:rsid w:val="00C075B1"/>
    <w:rsid w:val="00C122C8"/>
    <w:rsid w:val="00C13C77"/>
    <w:rsid w:val="00C13D10"/>
    <w:rsid w:val="00C165F3"/>
    <w:rsid w:val="00C17EC7"/>
    <w:rsid w:val="00C200CD"/>
    <w:rsid w:val="00C21FBB"/>
    <w:rsid w:val="00C22298"/>
    <w:rsid w:val="00C27705"/>
    <w:rsid w:val="00C34D69"/>
    <w:rsid w:val="00C36090"/>
    <w:rsid w:val="00C36805"/>
    <w:rsid w:val="00C408C5"/>
    <w:rsid w:val="00C422AF"/>
    <w:rsid w:val="00C42860"/>
    <w:rsid w:val="00C53331"/>
    <w:rsid w:val="00C60BD1"/>
    <w:rsid w:val="00C623FC"/>
    <w:rsid w:val="00C6282D"/>
    <w:rsid w:val="00C7079C"/>
    <w:rsid w:val="00C72E27"/>
    <w:rsid w:val="00C732E2"/>
    <w:rsid w:val="00C81076"/>
    <w:rsid w:val="00C818AD"/>
    <w:rsid w:val="00C81AFF"/>
    <w:rsid w:val="00C8611D"/>
    <w:rsid w:val="00C87DD2"/>
    <w:rsid w:val="00C92111"/>
    <w:rsid w:val="00C927EF"/>
    <w:rsid w:val="00C938C0"/>
    <w:rsid w:val="00C93BEC"/>
    <w:rsid w:val="00CA1AD8"/>
    <w:rsid w:val="00CA3CAC"/>
    <w:rsid w:val="00CA6EBB"/>
    <w:rsid w:val="00CB01D4"/>
    <w:rsid w:val="00CB5364"/>
    <w:rsid w:val="00CB6ABA"/>
    <w:rsid w:val="00CB7DC4"/>
    <w:rsid w:val="00CC1168"/>
    <w:rsid w:val="00CC2E84"/>
    <w:rsid w:val="00CC4118"/>
    <w:rsid w:val="00CC5F67"/>
    <w:rsid w:val="00CD13A6"/>
    <w:rsid w:val="00CD23D2"/>
    <w:rsid w:val="00CD791C"/>
    <w:rsid w:val="00CE251D"/>
    <w:rsid w:val="00CE3856"/>
    <w:rsid w:val="00CE390B"/>
    <w:rsid w:val="00CF100B"/>
    <w:rsid w:val="00CF1059"/>
    <w:rsid w:val="00CF479B"/>
    <w:rsid w:val="00D01404"/>
    <w:rsid w:val="00D0292A"/>
    <w:rsid w:val="00D07B38"/>
    <w:rsid w:val="00D22AC1"/>
    <w:rsid w:val="00D23119"/>
    <w:rsid w:val="00D24C11"/>
    <w:rsid w:val="00D2728F"/>
    <w:rsid w:val="00D41EB5"/>
    <w:rsid w:val="00D522FC"/>
    <w:rsid w:val="00D52831"/>
    <w:rsid w:val="00D53482"/>
    <w:rsid w:val="00D56072"/>
    <w:rsid w:val="00D57784"/>
    <w:rsid w:val="00D61036"/>
    <w:rsid w:val="00D6295F"/>
    <w:rsid w:val="00D74051"/>
    <w:rsid w:val="00D84392"/>
    <w:rsid w:val="00D84AB6"/>
    <w:rsid w:val="00D94364"/>
    <w:rsid w:val="00D94D1F"/>
    <w:rsid w:val="00D978A6"/>
    <w:rsid w:val="00D97BDC"/>
    <w:rsid w:val="00DA1159"/>
    <w:rsid w:val="00DA5EBA"/>
    <w:rsid w:val="00DA67CE"/>
    <w:rsid w:val="00DA7386"/>
    <w:rsid w:val="00DB1235"/>
    <w:rsid w:val="00DB614A"/>
    <w:rsid w:val="00DC3BD2"/>
    <w:rsid w:val="00DC7109"/>
    <w:rsid w:val="00DC7CA7"/>
    <w:rsid w:val="00DD043D"/>
    <w:rsid w:val="00DD2368"/>
    <w:rsid w:val="00DE383C"/>
    <w:rsid w:val="00DE6500"/>
    <w:rsid w:val="00DF0224"/>
    <w:rsid w:val="00DF4654"/>
    <w:rsid w:val="00DF7643"/>
    <w:rsid w:val="00E019D1"/>
    <w:rsid w:val="00E0471A"/>
    <w:rsid w:val="00E04D69"/>
    <w:rsid w:val="00E0505A"/>
    <w:rsid w:val="00E050A6"/>
    <w:rsid w:val="00E06A2B"/>
    <w:rsid w:val="00E10F58"/>
    <w:rsid w:val="00E20DCB"/>
    <w:rsid w:val="00E21344"/>
    <w:rsid w:val="00E21DBB"/>
    <w:rsid w:val="00E2461F"/>
    <w:rsid w:val="00E32BCB"/>
    <w:rsid w:val="00E3559C"/>
    <w:rsid w:val="00E36191"/>
    <w:rsid w:val="00E40FE6"/>
    <w:rsid w:val="00E45707"/>
    <w:rsid w:val="00E45F1E"/>
    <w:rsid w:val="00E54530"/>
    <w:rsid w:val="00E60615"/>
    <w:rsid w:val="00E60CD5"/>
    <w:rsid w:val="00E62024"/>
    <w:rsid w:val="00E63684"/>
    <w:rsid w:val="00E6701B"/>
    <w:rsid w:val="00E7145C"/>
    <w:rsid w:val="00E7399F"/>
    <w:rsid w:val="00E74395"/>
    <w:rsid w:val="00E75304"/>
    <w:rsid w:val="00E75D20"/>
    <w:rsid w:val="00E7684C"/>
    <w:rsid w:val="00E86274"/>
    <w:rsid w:val="00E86E01"/>
    <w:rsid w:val="00E90F24"/>
    <w:rsid w:val="00E923CB"/>
    <w:rsid w:val="00E97B66"/>
    <w:rsid w:val="00EA21E3"/>
    <w:rsid w:val="00EA4031"/>
    <w:rsid w:val="00EB287B"/>
    <w:rsid w:val="00EB63F0"/>
    <w:rsid w:val="00EC0B24"/>
    <w:rsid w:val="00EC3C6B"/>
    <w:rsid w:val="00EC6F92"/>
    <w:rsid w:val="00ED07DF"/>
    <w:rsid w:val="00ED42E9"/>
    <w:rsid w:val="00ED5A49"/>
    <w:rsid w:val="00ED7CB9"/>
    <w:rsid w:val="00ED7DE4"/>
    <w:rsid w:val="00EE0578"/>
    <w:rsid w:val="00EE18BB"/>
    <w:rsid w:val="00EE18FF"/>
    <w:rsid w:val="00EE1D08"/>
    <w:rsid w:val="00EE2F01"/>
    <w:rsid w:val="00EE4977"/>
    <w:rsid w:val="00EE5C90"/>
    <w:rsid w:val="00EE641B"/>
    <w:rsid w:val="00EE678E"/>
    <w:rsid w:val="00EE7B17"/>
    <w:rsid w:val="00EF146F"/>
    <w:rsid w:val="00EF2CE6"/>
    <w:rsid w:val="00EF392B"/>
    <w:rsid w:val="00F01145"/>
    <w:rsid w:val="00F038B5"/>
    <w:rsid w:val="00F113DE"/>
    <w:rsid w:val="00F16CA0"/>
    <w:rsid w:val="00F17D4F"/>
    <w:rsid w:val="00F21DD9"/>
    <w:rsid w:val="00F2292B"/>
    <w:rsid w:val="00F246AE"/>
    <w:rsid w:val="00F4016F"/>
    <w:rsid w:val="00F44275"/>
    <w:rsid w:val="00F45752"/>
    <w:rsid w:val="00F46B01"/>
    <w:rsid w:val="00F5346A"/>
    <w:rsid w:val="00F534A6"/>
    <w:rsid w:val="00F575D5"/>
    <w:rsid w:val="00F63F79"/>
    <w:rsid w:val="00F65A13"/>
    <w:rsid w:val="00F70E29"/>
    <w:rsid w:val="00F71AEA"/>
    <w:rsid w:val="00F74777"/>
    <w:rsid w:val="00F74E08"/>
    <w:rsid w:val="00F75773"/>
    <w:rsid w:val="00F75909"/>
    <w:rsid w:val="00F75969"/>
    <w:rsid w:val="00F76A5A"/>
    <w:rsid w:val="00F76CFE"/>
    <w:rsid w:val="00F81733"/>
    <w:rsid w:val="00F83AC1"/>
    <w:rsid w:val="00F87138"/>
    <w:rsid w:val="00F911C7"/>
    <w:rsid w:val="00F924EB"/>
    <w:rsid w:val="00F95080"/>
    <w:rsid w:val="00F9721B"/>
    <w:rsid w:val="00FA0280"/>
    <w:rsid w:val="00FA0888"/>
    <w:rsid w:val="00FA5939"/>
    <w:rsid w:val="00FA6CF6"/>
    <w:rsid w:val="00FA77E7"/>
    <w:rsid w:val="00FB2DF6"/>
    <w:rsid w:val="00FB37F5"/>
    <w:rsid w:val="00FB4012"/>
    <w:rsid w:val="00FB4F1F"/>
    <w:rsid w:val="00FB5D5D"/>
    <w:rsid w:val="00FB630F"/>
    <w:rsid w:val="00FB64DB"/>
    <w:rsid w:val="00FB7790"/>
    <w:rsid w:val="00FC2A65"/>
    <w:rsid w:val="00FC5400"/>
    <w:rsid w:val="00FC6EAD"/>
    <w:rsid w:val="00FC7038"/>
    <w:rsid w:val="00FD14E8"/>
    <w:rsid w:val="00FD2263"/>
    <w:rsid w:val="00FD66A2"/>
    <w:rsid w:val="00FE06B5"/>
    <w:rsid w:val="00FE33A9"/>
    <w:rsid w:val="00FE3E62"/>
    <w:rsid w:val="00FE6FE5"/>
    <w:rsid w:val="00FF1A5E"/>
    <w:rsid w:val="00FF28C7"/>
    <w:rsid w:val="00FF4726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4AA"/>
    <w:pPr>
      <w:keepNext/>
      <w:keepLines/>
      <w:overflowPunct/>
      <w:autoSpaceDE/>
      <w:autoSpaceDN/>
      <w:adjustRightInd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qFormat/>
    <w:rsid w:val="008934AA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qFormat/>
    <w:rsid w:val="008934AA"/>
    <w:pPr>
      <w:keepNext/>
      <w:overflowPunct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934AA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AA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4AA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934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4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8934AA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character" w:customStyle="1" w:styleId="a5">
    <w:name w:val="Основной текст с отступом Знак"/>
    <w:basedOn w:val="a0"/>
    <w:link w:val="a4"/>
    <w:rsid w:val="008934A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Title"/>
    <w:basedOn w:val="a"/>
    <w:link w:val="a7"/>
    <w:qFormat/>
    <w:rsid w:val="008934AA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93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8934AA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893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89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934AA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table" w:styleId="ab">
    <w:name w:val="Table Grid"/>
    <w:basedOn w:val="a1"/>
    <w:uiPriority w:val="59"/>
    <w:rsid w:val="0089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934A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934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934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1">
    <w:name w:val="s1"/>
    <w:rsid w:val="008934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934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8934AA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8934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8934A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8934AA"/>
  </w:style>
  <w:style w:type="character" w:styleId="af3">
    <w:name w:val="Strong"/>
    <w:qFormat/>
    <w:rsid w:val="008934AA"/>
    <w:rPr>
      <w:b/>
      <w:bCs/>
    </w:rPr>
  </w:style>
  <w:style w:type="paragraph" w:styleId="af4">
    <w:name w:val="footer"/>
    <w:basedOn w:val="a"/>
    <w:link w:val="af5"/>
    <w:uiPriority w:val="99"/>
    <w:rsid w:val="008934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unhideWhenUsed/>
    <w:rsid w:val="008934A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3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unhideWhenUsed/>
    <w:rsid w:val="008934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редУтверждПериод"/>
    <w:basedOn w:val="a"/>
    <w:rsid w:val="008934AA"/>
    <w:pPr>
      <w:overflowPunct/>
      <w:autoSpaceDE/>
      <w:autoSpaceDN/>
      <w:adjustRightInd/>
      <w:spacing w:before="40"/>
    </w:pPr>
    <w:rPr>
      <w:rFonts w:ascii="Times New Roman CYR" w:hAnsi="Times New Roman CYR" w:cs="Times New Roman CYR"/>
    </w:rPr>
  </w:style>
  <w:style w:type="character" w:styleId="af9">
    <w:name w:val="footnote reference"/>
    <w:basedOn w:val="a0"/>
    <w:uiPriority w:val="99"/>
    <w:rsid w:val="008934AA"/>
    <w:rPr>
      <w:rFonts w:eastAsia="SimSun"/>
      <w:vertAlign w:val="superscript"/>
      <w:lang w:val="en-US" w:eastAsia="en-US" w:bidi="ar-SA"/>
    </w:rPr>
  </w:style>
  <w:style w:type="paragraph" w:styleId="afa">
    <w:name w:val="Body Text"/>
    <w:basedOn w:val="a"/>
    <w:link w:val="afb"/>
    <w:unhideWhenUsed/>
    <w:rsid w:val="008934AA"/>
    <w:pPr>
      <w:overflowPunct/>
      <w:autoSpaceDE/>
      <w:autoSpaceDN/>
      <w:adjustRightInd/>
      <w:spacing w:after="120" w:line="276" w:lineRule="auto"/>
    </w:pPr>
    <w:rPr>
      <w:rFonts w:eastAsia="Calibri"/>
      <w:sz w:val="24"/>
      <w:szCs w:val="22"/>
      <w:lang w:eastAsia="en-US"/>
    </w:rPr>
  </w:style>
  <w:style w:type="character" w:customStyle="1" w:styleId="afb">
    <w:name w:val="Основной текст Знак"/>
    <w:basedOn w:val="a0"/>
    <w:link w:val="afa"/>
    <w:rsid w:val="008934AA"/>
    <w:rPr>
      <w:rFonts w:ascii="Times New Roman" w:eastAsia="Calibri" w:hAnsi="Times New Roman" w:cs="Times New Roman"/>
      <w:sz w:val="24"/>
    </w:rPr>
  </w:style>
  <w:style w:type="paragraph" w:customStyle="1" w:styleId="110">
    <w:name w:val="Абзац списка11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c">
    <w:name w:val="Знак Знак Знак Знак Знак Знак Знак Знак Знак Знак"/>
    <w:basedOn w:val="a"/>
    <w:next w:val="2"/>
    <w:autoRedefine/>
    <w:rsid w:val="008934AA"/>
    <w:pPr>
      <w:overflowPunct/>
      <w:autoSpaceDE/>
      <w:autoSpaceDN/>
      <w:adjustRightInd/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3">
    <w:name w:val="1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31">
    <w:name w:val="Body Text 3"/>
    <w:basedOn w:val="a"/>
    <w:link w:val="32"/>
    <w:rsid w:val="008934AA"/>
    <w:pPr>
      <w:overflowPunct/>
      <w:autoSpaceDE/>
      <w:autoSpaceDN/>
      <w:adjustRightInd/>
      <w:jc w:val="both"/>
    </w:pPr>
  </w:style>
  <w:style w:type="character" w:customStyle="1" w:styleId="32">
    <w:name w:val="Основной текст 3 Знак"/>
    <w:basedOn w:val="a0"/>
    <w:link w:val="31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8934AA"/>
    <w:pPr>
      <w:overflowPunct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25">
    <w:name w:val="Знак2"/>
    <w:basedOn w:val="a"/>
    <w:rsid w:val="008934AA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8934AA"/>
    <w:pPr>
      <w:widowControl w:val="0"/>
      <w:overflowPunct/>
      <w:autoSpaceDE/>
      <w:autoSpaceDN/>
      <w:adjustRightInd/>
      <w:jc w:val="both"/>
    </w:pPr>
    <w:rPr>
      <w:snapToGrid w:val="0"/>
      <w:sz w:val="22"/>
    </w:rPr>
  </w:style>
  <w:style w:type="paragraph" w:customStyle="1" w:styleId="afd">
    <w:name w:val="Знак Знак Знак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footnote text"/>
    <w:basedOn w:val="a"/>
    <w:link w:val="aff"/>
    <w:uiPriority w:val="99"/>
    <w:rsid w:val="008934AA"/>
    <w:pPr>
      <w:overflowPunct/>
      <w:autoSpaceDE/>
      <w:autoSpaceDN/>
      <w:adjustRightInd/>
    </w:pPr>
  </w:style>
  <w:style w:type="character" w:customStyle="1" w:styleId="aff">
    <w:name w:val="Текст сноски Знак"/>
    <w:basedOn w:val="a0"/>
    <w:link w:val="afe"/>
    <w:uiPriority w:val="99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 Знак Знак Знак1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0">
    <w:name w:val="annotation reference"/>
    <w:uiPriority w:val="99"/>
    <w:unhideWhenUsed/>
    <w:rsid w:val="008934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8934AA"/>
    <w:pPr>
      <w:overflowPunct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f2">
    <w:name w:val="Текст примечания Знак"/>
    <w:basedOn w:val="a0"/>
    <w:link w:val="aff1"/>
    <w:uiPriority w:val="99"/>
    <w:rsid w:val="008934A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8934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8934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6">
    <w:name w:val="Абзац списка2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7">
    <w:name w:val="заголовок 2"/>
    <w:basedOn w:val="a"/>
    <w:next w:val="a"/>
    <w:rsid w:val="008934AA"/>
    <w:pPr>
      <w:keepNext/>
      <w:overflowPunct/>
      <w:adjustRightInd/>
      <w:ind w:firstLine="709"/>
      <w:jc w:val="center"/>
      <w:outlineLvl w:val="1"/>
    </w:pPr>
    <w:rPr>
      <w:sz w:val="24"/>
      <w:szCs w:val="24"/>
    </w:rPr>
  </w:style>
  <w:style w:type="paragraph" w:customStyle="1" w:styleId="ListParagraph1">
    <w:name w:val="List Paragraph1"/>
    <w:basedOn w:val="a"/>
    <w:rsid w:val="008934AA"/>
    <w:pPr>
      <w:overflowPunct/>
      <w:autoSpaceDE/>
      <w:autoSpaceDN/>
      <w:adjustRightInd/>
      <w:ind w:left="720"/>
      <w:contextualSpacing/>
    </w:pPr>
    <w:rPr>
      <w:rFonts w:ascii="KZ Times New Roman" w:hAnsi="KZ Times New Roman"/>
      <w:sz w:val="28"/>
    </w:rPr>
  </w:style>
  <w:style w:type="paragraph" w:customStyle="1" w:styleId="aff5">
    <w:name w:val="ОснТекст"/>
    <w:rsid w:val="008934A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8934AA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934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7"/>
    <w:semiHidden/>
    <w:rsid w:val="008934AA"/>
    <w:rPr>
      <w:rFonts w:ascii="Tahoma" w:hAnsi="Tahoma" w:cs="Tahoma"/>
      <w:shd w:val="clear" w:color="auto" w:fill="000080"/>
      <w:lang w:val="en-US"/>
    </w:rPr>
  </w:style>
  <w:style w:type="paragraph" w:styleId="aff7">
    <w:name w:val="Document Map"/>
    <w:basedOn w:val="a"/>
    <w:link w:val="aff6"/>
    <w:semiHidden/>
    <w:rsid w:val="008934AA"/>
    <w:pPr>
      <w:shd w:val="clear" w:color="auto" w:fill="000080"/>
      <w:overflowPunct/>
      <w:autoSpaceDE/>
      <w:autoSpaceDN/>
      <w:adjustRightInd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6">
    <w:name w:val="Схема документа Знак1"/>
    <w:basedOn w:val="a0"/>
    <w:semiHidden/>
    <w:rsid w:val="00893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8934A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longtext">
    <w:name w:val="long_text"/>
    <w:basedOn w:val="a0"/>
    <w:rsid w:val="008934AA"/>
  </w:style>
  <w:style w:type="paragraph" w:customStyle="1" w:styleId="KWN">
    <w:name w:val="KWN"/>
    <w:basedOn w:val="a"/>
    <w:link w:val="KWNChar"/>
    <w:rsid w:val="008934AA"/>
    <w:pPr>
      <w:keepNext/>
      <w:overflowPunct/>
      <w:autoSpaceDE/>
      <w:autoSpaceDN/>
      <w:adjustRightInd/>
      <w:spacing w:after="240"/>
    </w:pPr>
    <w:rPr>
      <w:b/>
      <w:sz w:val="24"/>
      <w:szCs w:val="24"/>
      <w:lang w:val="en-US" w:eastAsia="en-US"/>
    </w:rPr>
  </w:style>
  <w:style w:type="character" w:customStyle="1" w:styleId="KWNChar">
    <w:name w:val="KWN Char"/>
    <w:link w:val="KWN"/>
    <w:rsid w:val="008934A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7">
    <w:name w:val="Обычный1"/>
    <w:rsid w:val="008934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rsid w:val="0089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8934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A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34AA"/>
    <w:pPr>
      <w:keepNext/>
      <w:keepLines/>
      <w:overflowPunct/>
      <w:autoSpaceDE/>
      <w:autoSpaceDN/>
      <w:adjustRightInd/>
      <w:spacing w:before="480"/>
      <w:outlineLvl w:val="0"/>
    </w:pPr>
    <w:rPr>
      <w:rFonts w:ascii="Consolas" w:eastAsia="Consolas" w:hAnsi="Consolas" w:cs="Consolas"/>
    </w:rPr>
  </w:style>
  <w:style w:type="paragraph" w:styleId="2">
    <w:name w:val="heading 2"/>
    <w:basedOn w:val="a"/>
    <w:next w:val="a"/>
    <w:link w:val="20"/>
    <w:qFormat/>
    <w:rsid w:val="008934AA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qFormat/>
    <w:rsid w:val="008934AA"/>
    <w:pPr>
      <w:keepNext/>
      <w:overflowPunct/>
      <w:autoSpaceDE/>
      <w:autoSpaceDN/>
      <w:adjustRightInd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934AA"/>
    <w:pPr>
      <w:keepNext/>
      <w:overflowPunct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4AA"/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934AA"/>
    <w:rPr>
      <w:rFonts w:ascii="Times/Kazakh" w:eastAsia="Times New Roman" w:hAnsi="Times/Kazakh" w:cs="Times New Roman"/>
      <w:b/>
      <w:sz w:val="26"/>
      <w:szCs w:val="20"/>
      <w:lang w:eastAsia="ko-KR"/>
    </w:rPr>
  </w:style>
  <w:style w:type="character" w:customStyle="1" w:styleId="30">
    <w:name w:val="Заголовок 3 Знак"/>
    <w:basedOn w:val="a0"/>
    <w:link w:val="3"/>
    <w:rsid w:val="008934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934A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link w:val="a5"/>
    <w:rsid w:val="008934AA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character" w:customStyle="1" w:styleId="a5">
    <w:name w:val="Основной текст с отступом Знак"/>
    <w:basedOn w:val="a0"/>
    <w:link w:val="a4"/>
    <w:rsid w:val="008934AA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paragraph" w:styleId="a6">
    <w:name w:val="Title"/>
    <w:basedOn w:val="a"/>
    <w:link w:val="a7"/>
    <w:qFormat/>
    <w:rsid w:val="008934AA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93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8934AA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a9">
    <w:name w:val="Подзаголовок Знак"/>
    <w:basedOn w:val="a0"/>
    <w:link w:val="a8"/>
    <w:rsid w:val="008934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893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5">
    <w:name w:val="Стиль Слева:  0 см Выступ:  15 см"/>
    <w:basedOn w:val="a"/>
    <w:rsid w:val="008934AA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table" w:styleId="ab">
    <w:name w:val="Table Grid"/>
    <w:basedOn w:val="a1"/>
    <w:uiPriority w:val="59"/>
    <w:rsid w:val="0089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8934AA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934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8934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character" w:customStyle="1" w:styleId="s1">
    <w:name w:val="s1"/>
    <w:rsid w:val="008934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1">
    <w:name w:val="Body Text Indent 2"/>
    <w:basedOn w:val="a"/>
    <w:link w:val="22"/>
    <w:rsid w:val="008934A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8934AA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8934A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rsid w:val="008934A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8934AA"/>
  </w:style>
  <w:style w:type="character" w:styleId="af3">
    <w:name w:val="Strong"/>
    <w:qFormat/>
    <w:rsid w:val="008934AA"/>
    <w:rPr>
      <w:b/>
      <w:bCs/>
    </w:rPr>
  </w:style>
  <w:style w:type="paragraph" w:styleId="af4">
    <w:name w:val="footer"/>
    <w:basedOn w:val="a"/>
    <w:link w:val="af5"/>
    <w:uiPriority w:val="99"/>
    <w:rsid w:val="008934A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unhideWhenUsed/>
    <w:rsid w:val="008934A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893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3">
    <w:name w:val="Body Text 2"/>
    <w:basedOn w:val="a"/>
    <w:link w:val="24"/>
    <w:unhideWhenUsed/>
    <w:rsid w:val="008934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ПредУтверждПериод"/>
    <w:basedOn w:val="a"/>
    <w:rsid w:val="008934AA"/>
    <w:pPr>
      <w:overflowPunct/>
      <w:autoSpaceDE/>
      <w:autoSpaceDN/>
      <w:adjustRightInd/>
      <w:spacing w:before="40"/>
    </w:pPr>
    <w:rPr>
      <w:rFonts w:ascii="Times New Roman CYR" w:hAnsi="Times New Roman CYR" w:cs="Times New Roman CYR"/>
    </w:rPr>
  </w:style>
  <w:style w:type="character" w:styleId="af9">
    <w:name w:val="footnote reference"/>
    <w:basedOn w:val="a0"/>
    <w:uiPriority w:val="99"/>
    <w:rsid w:val="008934AA"/>
    <w:rPr>
      <w:rFonts w:eastAsia="SimSun"/>
      <w:vertAlign w:val="superscript"/>
      <w:lang w:val="en-US" w:eastAsia="en-US" w:bidi="ar-SA"/>
    </w:rPr>
  </w:style>
  <w:style w:type="paragraph" w:styleId="afa">
    <w:name w:val="Body Text"/>
    <w:basedOn w:val="a"/>
    <w:link w:val="afb"/>
    <w:unhideWhenUsed/>
    <w:rsid w:val="008934AA"/>
    <w:pPr>
      <w:overflowPunct/>
      <w:autoSpaceDE/>
      <w:autoSpaceDN/>
      <w:adjustRightInd/>
      <w:spacing w:after="120" w:line="276" w:lineRule="auto"/>
    </w:pPr>
    <w:rPr>
      <w:rFonts w:eastAsia="Calibri"/>
      <w:sz w:val="24"/>
      <w:szCs w:val="22"/>
      <w:lang w:eastAsia="en-US"/>
    </w:rPr>
  </w:style>
  <w:style w:type="character" w:customStyle="1" w:styleId="afb">
    <w:name w:val="Основной текст Знак"/>
    <w:basedOn w:val="a0"/>
    <w:link w:val="afa"/>
    <w:rsid w:val="008934AA"/>
    <w:rPr>
      <w:rFonts w:ascii="Times New Roman" w:eastAsia="Calibri" w:hAnsi="Times New Roman" w:cs="Times New Roman"/>
      <w:sz w:val="24"/>
    </w:rPr>
  </w:style>
  <w:style w:type="paragraph" w:customStyle="1" w:styleId="110">
    <w:name w:val="Абзац списка11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c">
    <w:name w:val="Знак Знак Знак Знак Знак Знак Знак Знак Знак Знак"/>
    <w:basedOn w:val="a"/>
    <w:next w:val="2"/>
    <w:autoRedefine/>
    <w:rsid w:val="008934AA"/>
    <w:pPr>
      <w:overflowPunct/>
      <w:autoSpaceDE/>
      <w:autoSpaceDN/>
      <w:adjustRightInd/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paragraph" w:customStyle="1" w:styleId="13">
    <w:name w:val="1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styleId="31">
    <w:name w:val="Body Text 3"/>
    <w:basedOn w:val="a"/>
    <w:link w:val="32"/>
    <w:rsid w:val="008934AA"/>
    <w:pPr>
      <w:overflowPunct/>
      <w:autoSpaceDE/>
      <w:autoSpaceDN/>
      <w:adjustRightInd/>
      <w:jc w:val="both"/>
    </w:pPr>
  </w:style>
  <w:style w:type="character" w:customStyle="1" w:styleId="32">
    <w:name w:val="Основной текст 3 Знак"/>
    <w:basedOn w:val="a0"/>
    <w:link w:val="31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 Знак Знак1 Знак Знак Знак Знак Знак Знак"/>
    <w:basedOn w:val="a"/>
    <w:next w:val="2"/>
    <w:autoRedefine/>
    <w:rsid w:val="008934AA"/>
    <w:pPr>
      <w:overflowPunct/>
      <w:autoSpaceDE/>
      <w:autoSpaceDN/>
      <w:adjustRightInd/>
      <w:spacing w:after="160"/>
      <w:ind w:firstLine="720"/>
      <w:jc w:val="both"/>
    </w:pPr>
    <w:rPr>
      <w:sz w:val="28"/>
      <w:szCs w:val="28"/>
      <w:lang w:val="en-US" w:eastAsia="en-US"/>
    </w:rPr>
  </w:style>
  <w:style w:type="paragraph" w:customStyle="1" w:styleId="25">
    <w:name w:val="Знак2"/>
    <w:basedOn w:val="a"/>
    <w:rsid w:val="008934AA"/>
    <w:pPr>
      <w:overflowPunct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21"/>
    <w:basedOn w:val="a"/>
    <w:rsid w:val="008934AA"/>
    <w:pPr>
      <w:widowControl w:val="0"/>
      <w:overflowPunct/>
      <w:autoSpaceDE/>
      <w:autoSpaceDN/>
      <w:adjustRightInd/>
      <w:jc w:val="both"/>
    </w:pPr>
    <w:rPr>
      <w:snapToGrid w:val="0"/>
      <w:sz w:val="22"/>
    </w:rPr>
  </w:style>
  <w:style w:type="paragraph" w:customStyle="1" w:styleId="afd">
    <w:name w:val="Знак Знак Знак Знак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e">
    <w:name w:val="footnote text"/>
    <w:basedOn w:val="a"/>
    <w:link w:val="aff"/>
    <w:uiPriority w:val="99"/>
    <w:rsid w:val="008934AA"/>
    <w:pPr>
      <w:overflowPunct/>
      <w:autoSpaceDE/>
      <w:autoSpaceDN/>
      <w:adjustRightInd/>
    </w:pPr>
  </w:style>
  <w:style w:type="character" w:customStyle="1" w:styleId="aff">
    <w:name w:val="Текст сноски Знак"/>
    <w:basedOn w:val="a0"/>
    <w:link w:val="afe"/>
    <w:uiPriority w:val="99"/>
    <w:rsid w:val="00893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Знак Знак Знак Знак1"/>
    <w:basedOn w:val="a"/>
    <w:autoRedefine/>
    <w:rsid w:val="008934AA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styleId="aff0">
    <w:name w:val="annotation reference"/>
    <w:uiPriority w:val="99"/>
    <w:unhideWhenUsed/>
    <w:rsid w:val="008934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8934AA"/>
    <w:pPr>
      <w:overflowPunct/>
      <w:autoSpaceDE/>
      <w:autoSpaceDN/>
      <w:adjustRightInd/>
      <w:spacing w:after="200" w:line="276" w:lineRule="auto"/>
    </w:pPr>
    <w:rPr>
      <w:rFonts w:ascii="Calibri" w:hAnsi="Calibri"/>
    </w:rPr>
  </w:style>
  <w:style w:type="character" w:customStyle="1" w:styleId="aff2">
    <w:name w:val="Текст примечания Знак"/>
    <w:basedOn w:val="a0"/>
    <w:link w:val="aff1"/>
    <w:uiPriority w:val="99"/>
    <w:rsid w:val="008934A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unhideWhenUsed/>
    <w:rsid w:val="008934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8934A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26">
    <w:name w:val="Абзац списка2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3">
    <w:name w:val="Абзац списка3"/>
    <w:basedOn w:val="a"/>
    <w:rsid w:val="008934AA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7">
    <w:name w:val="заголовок 2"/>
    <w:basedOn w:val="a"/>
    <w:next w:val="a"/>
    <w:rsid w:val="008934AA"/>
    <w:pPr>
      <w:keepNext/>
      <w:overflowPunct/>
      <w:adjustRightInd/>
      <w:ind w:firstLine="709"/>
      <w:jc w:val="center"/>
      <w:outlineLvl w:val="1"/>
    </w:pPr>
    <w:rPr>
      <w:sz w:val="24"/>
      <w:szCs w:val="24"/>
    </w:rPr>
  </w:style>
  <w:style w:type="paragraph" w:customStyle="1" w:styleId="ListParagraph1">
    <w:name w:val="List Paragraph1"/>
    <w:basedOn w:val="a"/>
    <w:rsid w:val="008934AA"/>
    <w:pPr>
      <w:overflowPunct/>
      <w:autoSpaceDE/>
      <w:autoSpaceDN/>
      <w:adjustRightInd/>
      <w:ind w:left="720"/>
      <w:contextualSpacing/>
    </w:pPr>
    <w:rPr>
      <w:rFonts w:ascii="KZ Times New Roman" w:hAnsi="KZ Times New Roman"/>
      <w:sz w:val="28"/>
    </w:rPr>
  </w:style>
  <w:style w:type="paragraph" w:customStyle="1" w:styleId="aff5">
    <w:name w:val="ОснТекст"/>
    <w:rsid w:val="008934AA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8934AA"/>
    <w:pPr>
      <w:overflowPunct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8934A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7"/>
    <w:semiHidden/>
    <w:rsid w:val="008934AA"/>
    <w:rPr>
      <w:rFonts w:ascii="Tahoma" w:hAnsi="Tahoma" w:cs="Tahoma"/>
      <w:shd w:val="clear" w:color="auto" w:fill="000080"/>
      <w:lang w:val="en-US"/>
    </w:rPr>
  </w:style>
  <w:style w:type="paragraph" w:styleId="aff7">
    <w:name w:val="Document Map"/>
    <w:basedOn w:val="a"/>
    <w:link w:val="aff6"/>
    <w:semiHidden/>
    <w:rsid w:val="008934AA"/>
    <w:pPr>
      <w:shd w:val="clear" w:color="auto" w:fill="000080"/>
      <w:overflowPunct/>
      <w:autoSpaceDE/>
      <w:autoSpaceDN/>
      <w:adjustRightInd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6">
    <w:name w:val="Схема документа Знак1"/>
    <w:basedOn w:val="a0"/>
    <w:semiHidden/>
    <w:rsid w:val="008934A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Основной текст с отступом 21"/>
    <w:basedOn w:val="a"/>
    <w:rsid w:val="008934AA"/>
    <w:pPr>
      <w:overflowPunct/>
      <w:autoSpaceDE/>
      <w:autoSpaceDN/>
      <w:adjustRightInd/>
      <w:spacing w:line="360" w:lineRule="auto"/>
      <w:ind w:firstLine="720"/>
      <w:jc w:val="both"/>
    </w:pPr>
    <w:rPr>
      <w:sz w:val="24"/>
    </w:rPr>
  </w:style>
  <w:style w:type="character" w:customStyle="1" w:styleId="longtext">
    <w:name w:val="long_text"/>
    <w:basedOn w:val="a0"/>
    <w:rsid w:val="008934AA"/>
  </w:style>
  <w:style w:type="paragraph" w:customStyle="1" w:styleId="KWN">
    <w:name w:val="KWN"/>
    <w:basedOn w:val="a"/>
    <w:link w:val="KWNChar"/>
    <w:rsid w:val="008934AA"/>
    <w:pPr>
      <w:keepNext/>
      <w:overflowPunct/>
      <w:autoSpaceDE/>
      <w:autoSpaceDN/>
      <w:adjustRightInd/>
      <w:spacing w:after="240"/>
    </w:pPr>
    <w:rPr>
      <w:b/>
      <w:sz w:val="24"/>
      <w:szCs w:val="24"/>
      <w:lang w:val="en-US" w:eastAsia="en-US"/>
    </w:rPr>
  </w:style>
  <w:style w:type="character" w:customStyle="1" w:styleId="KWNChar">
    <w:name w:val="KWN Char"/>
    <w:link w:val="KWN"/>
    <w:rsid w:val="008934AA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17">
    <w:name w:val="Обычный1"/>
    <w:rsid w:val="008934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Обычный2"/>
    <w:rsid w:val="0089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Revision"/>
    <w:hidden/>
    <w:uiPriority w:val="99"/>
    <w:semiHidden/>
    <w:rsid w:val="008934A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tionalbank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Romakhova</dc:creator>
  <cp:lastModifiedBy>Alina Romakhova</cp:lastModifiedBy>
  <cp:revision>5</cp:revision>
  <dcterms:created xsi:type="dcterms:W3CDTF">2019-05-06T05:43:00Z</dcterms:created>
  <dcterms:modified xsi:type="dcterms:W3CDTF">2019-05-06T06:48:00Z</dcterms:modified>
</cp:coreProperties>
</file>