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14C13" w:rsidTr="005111B1">
        <w:tc>
          <w:tcPr>
            <w:tcW w:w="5341" w:type="dxa"/>
          </w:tcPr>
          <w:p w:rsidR="00B14C13" w:rsidRDefault="00B14C13"/>
        </w:tc>
        <w:tc>
          <w:tcPr>
            <w:tcW w:w="5341" w:type="dxa"/>
          </w:tcPr>
          <w:p w:rsidR="005111B1" w:rsidRPr="005111B1" w:rsidRDefault="005111B1" w:rsidP="0051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1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  <w:p w:rsidR="005111B1" w:rsidRPr="005111B1" w:rsidRDefault="005111B1" w:rsidP="0051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1">
              <w:rPr>
                <w:rFonts w:ascii="Times New Roman" w:hAnsi="Times New Roman" w:cs="Times New Roman"/>
                <w:sz w:val="24"/>
                <w:szCs w:val="24"/>
              </w:rPr>
              <w:t>к приказу Министра финансов</w:t>
            </w:r>
          </w:p>
          <w:p w:rsidR="005111B1" w:rsidRPr="005111B1" w:rsidRDefault="005111B1" w:rsidP="0051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1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  <w:p w:rsidR="00B14C13" w:rsidRPr="005111B1" w:rsidRDefault="005111B1" w:rsidP="0051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1">
              <w:rPr>
                <w:rFonts w:ascii="Times New Roman" w:hAnsi="Times New Roman" w:cs="Times New Roman"/>
                <w:sz w:val="24"/>
                <w:szCs w:val="24"/>
              </w:rPr>
              <w:t>от 15 декабря 2015 года № 659</w:t>
            </w:r>
          </w:p>
        </w:tc>
      </w:tr>
      <w:tr w:rsidR="00B14C13" w:rsidTr="005111B1">
        <w:tc>
          <w:tcPr>
            <w:tcW w:w="5341" w:type="dxa"/>
          </w:tcPr>
          <w:p w:rsidR="00B14C13" w:rsidRDefault="00B14C13"/>
        </w:tc>
        <w:tc>
          <w:tcPr>
            <w:tcW w:w="5341" w:type="dxa"/>
          </w:tcPr>
          <w:p w:rsidR="00B14C13" w:rsidRPr="005111B1" w:rsidRDefault="005111B1" w:rsidP="00511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B14C13" w:rsidTr="005111B1">
        <w:tc>
          <w:tcPr>
            <w:tcW w:w="5341" w:type="dxa"/>
          </w:tcPr>
          <w:p w:rsidR="00B14C13" w:rsidRDefault="00B14C13"/>
        </w:tc>
        <w:tc>
          <w:tcPr>
            <w:tcW w:w="5341" w:type="dxa"/>
          </w:tcPr>
          <w:p w:rsidR="005111B1" w:rsidRP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111B1" w:rsidRPr="005111B1" w:rsidRDefault="005111B1" w:rsidP="00511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1B1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юридического лица</w:t>
            </w:r>
          </w:p>
          <w:p w:rsidR="005111B1" w:rsidRP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111B1" w:rsidRPr="005111B1" w:rsidRDefault="005111B1" w:rsidP="00511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1B1">
              <w:rPr>
                <w:rFonts w:ascii="Times New Roman" w:hAnsi="Times New Roman" w:cs="Times New Roman"/>
                <w:sz w:val="16"/>
                <w:szCs w:val="16"/>
              </w:rPr>
              <w:t>юридический адрес</w:t>
            </w:r>
          </w:p>
          <w:p w:rsidR="005111B1" w:rsidRP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111B1" w:rsidRPr="005111B1" w:rsidRDefault="005111B1" w:rsidP="00511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1B1">
              <w:rPr>
                <w:rFonts w:ascii="Times New Roman" w:hAnsi="Times New Roman" w:cs="Times New Roman"/>
                <w:sz w:val="16"/>
                <w:szCs w:val="16"/>
              </w:rPr>
              <w:t>фактический адрес</w:t>
            </w:r>
          </w:p>
          <w:p w:rsidR="005111B1" w:rsidRP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111B1" w:rsidRPr="005111B1" w:rsidRDefault="005111B1" w:rsidP="00511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1B1">
              <w:rPr>
                <w:rFonts w:ascii="Times New Roman" w:hAnsi="Times New Roman" w:cs="Times New Roman"/>
                <w:sz w:val="16"/>
                <w:szCs w:val="16"/>
              </w:rPr>
              <w:t>БИН</w:t>
            </w:r>
          </w:p>
          <w:p w:rsidR="005111B1" w:rsidRP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111B1" w:rsidRPr="005111B1" w:rsidRDefault="005111B1" w:rsidP="00511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1B1">
              <w:rPr>
                <w:rFonts w:ascii="Times New Roman" w:hAnsi="Times New Roman" w:cs="Times New Roman"/>
                <w:sz w:val="16"/>
                <w:szCs w:val="16"/>
              </w:rPr>
              <w:t>электронный адрес, телефон</w:t>
            </w:r>
          </w:p>
          <w:p w:rsidR="005111B1" w:rsidRP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B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14C13" w:rsidRPr="005111B1" w:rsidRDefault="005111B1" w:rsidP="00511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1B1">
              <w:rPr>
                <w:rFonts w:ascii="Times New Roman" w:hAnsi="Times New Roman" w:cs="Times New Roman"/>
                <w:sz w:val="16"/>
                <w:szCs w:val="16"/>
              </w:rPr>
              <w:t>наименование о</w:t>
            </w:r>
            <w:r w:rsidRPr="005111B1">
              <w:rPr>
                <w:rFonts w:ascii="Times New Roman" w:hAnsi="Times New Roman" w:cs="Times New Roman"/>
                <w:sz w:val="16"/>
                <w:szCs w:val="16"/>
              </w:rPr>
              <w:t>ргана государственных доходов</w:t>
            </w:r>
          </w:p>
        </w:tc>
      </w:tr>
    </w:tbl>
    <w:p w:rsidR="005111B1" w:rsidRDefault="005111B1">
      <w:r>
        <w:t xml:space="preserve">                              </w:t>
      </w:r>
    </w:p>
    <w:p w:rsidR="005111B1" w:rsidRDefault="005111B1" w:rsidP="00511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582" w:rsidRPr="005111B1" w:rsidRDefault="005111B1" w:rsidP="00511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11B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111B1" w:rsidRPr="005111B1" w:rsidRDefault="005111B1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B1" w:rsidRPr="005111B1" w:rsidRDefault="005111B1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1">
        <w:rPr>
          <w:rFonts w:ascii="Times New Roman" w:hAnsi="Times New Roman" w:cs="Times New Roman"/>
          <w:sz w:val="24"/>
          <w:szCs w:val="24"/>
        </w:rPr>
        <w:t xml:space="preserve">Просим Вас согласно статье 84 </w:t>
      </w:r>
      <w:r>
        <w:rPr>
          <w:rFonts w:ascii="Times New Roman" w:hAnsi="Times New Roman" w:cs="Times New Roman"/>
          <w:sz w:val="24"/>
          <w:szCs w:val="24"/>
        </w:rPr>
        <w:t xml:space="preserve">Кодекса Республики Казахстан от </w:t>
      </w:r>
      <w:r w:rsidRPr="005111B1">
        <w:rPr>
          <w:rFonts w:ascii="Times New Roman" w:hAnsi="Times New Roman" w:cs="Times New Roman"/>
          <w:sz w:val="24"/>
          <w:szCs w:val="24"/>
        </w:rPr>
        <w:t>30 июня 2010 года «О таможенном деле в</w:t>
      </w:r>
      <w:r>
        <w:rPr>
          <w:rFonts w:ascii="Times New Roman" w:hAnsi="Times New Roman" w:cs="Times New Roman"/>
          <w:sz w:val="24"/>
          <w:szCs w:val="24"/>
        </w:rPr>
        <w:t xml:space="preserve"> Республике Казахстан», принять </w:t>
      </w:r>
      <w:r w:rsidRPr="005111B1">
        <w:rPr>
          <w:rFonts w:ascii="Times New Roman" w:hAnsi="Times New Roman" w:cs="Times New Roman"/>
          <w:sz w:val="24"/>
          <w:szCs w:val="24"/>
        </w:rPr>
        <w:t xml:space="preserve">решение о классификации товара, в несобранном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5111B1">
        <w:rPr>
          <w:rFonts w:ascii="Times New Roman" w:hAnsi="Times New Roman" w:cs="Times New Roman"/>
          <w:sz w:val="24"/>
          <w:szCs w:val="24"/>
        </w:rPr>
        <w:t>или раз</w:t>
      </w:r>
      <w:r>
        <w:rPr>
          <w:rFonts w:ascii="Times New Roman" w:hAnsi="Times New Roman" w:cs="Times New Roman"/>
          <w:sz w:val="24"/>
          <w:szCs w:val="24"/>
        </w:rPr>
        <w:t xml:space="preserve">обранном виде, в </w:t>
      </w:r>
      <w:r w:rsidRPr="005111B1">
        <w:rPr>
          <w:rFonts w:ascii="Times New Roman" w:hAnsi="Times New Roman" w:cs="Times New Roman"/>
          <w:sz w:val="24"/>
          <w:szCs w:val="24"/>
        </w:rPr>
        <w:t>том числе в некомплектном или незавершенном виде, ввоз которого</w:t>
      </w:r>
    </w:p>
    <w:p w:rsidR="005111B1" w:rsidRPr="005111B1" w:rsidRDefault="005111B1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1">
        <w:rPr>
          <w:rFonts w:ascii="Times New Roman" w:hAnsi="Times New Roman" w:cs="Times New Roman"/>
          <w:sz w:val="24"/>
          <w:szCs w:val="24"/>
        </w:rPr>
        <w:t>предполагается различными товарными п</w:t>
      </w:r>
      <w:r>
        <w:rPr>
          <w:rFonts w:ascii="Times New Roman" w:hAnsi="Times New Roman" w:cs="Times New Roman"/>
          <w:sz w:val="24"/>
          <w:szCs w:val="24"/>
        </w:rPr>
        <w:t xml:space="preserve">артиями в течение определенного </w:t>
      </w:r>
      <w:r w:rsidRPr="005111B1">
        <w:rPr>
          <w:rFonts w:ascii="Times New Roman" w:hAnsi="Times New Roman" w:cs="Times New Roman"/>
          <w:sz w:val="24"/>
          <w:szCs w:val="24"/>
        </w:rPr>
        <w:t>периода времени.</w:t>
      </w:r>
    </w:p>
    <w:p w:rsidR="005111B1" w:rsidRPr="005111B1" w:rsidRDefault="005111B1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B1" w:rsidRPr="005111B1" w:rsidRDefault="005111B1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1">
        <w:rPr>
          <w:rFonts w:ascii="Times New Roman" w:hAnsi="Times New Roman" w:cs="Times New Roman"/>
          <w:sz w:val="24"/>
          <w:szCs w:val="24"/>
        </w:rPr>
        <w:t>Наименование товара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__________________;</w:t>
      </w:r>
    </w:p>
    <w:p w:rsidR="005111B1" w:rsidRPr="005111B1" w:rsidRDefault="005111B1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111B1">
        <w:rPr>
          <w:rFonts w:ascii="Times New Roman" w:hAnsi="Times New Roman" w:cs="Times New Roman"/>
          <w:sz w:val="24"/>
          <w:szCs w:val="24"/>
        </w:rPr>
        <w:t>аможенная процедура, под которую будет помещен товар</w:t>
      </w:r>
    </w:p>
    <w:p w:rsidR="005111B1" w:rsidRPr="005111B1" w:rsidRDefault="005111B1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111B1">
        <w:rPr>
          <w:rFonts w:ascii="Times New Roman" w:hAnsi="Times New Roman" w:cs="Times New Roman"/>
          <w:sz w:val="24"/>
          <w:szCs w:val="24"/>
        </w:rPr>
        <w:t>;</w:t>
      </w:r>
    </w:p>
    <w:p w:rsidR="005111B1" w:rsidRPr="005111B1" w:rsidRDefault="005111B1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111B1">
        <w:rPr>
          <w:rFonts w:ascii="Times New Roman" w:hAnsi="Times New Roman" w:cs="Times New Roman"/>
          <w:sz w:val="24"/>
          <w:szCs w:val="24"/>
        </w:rPr>
        <w:t>аименование органа государственных до</w:t>
      </w:r>
      <w:r>
        <w:rPr>
          <w:rFonts w:ascii="Times New Roman" w:hAnsi="Times New Roman" w:cs="Times New Roman"/>
          <w:sz w:val="24"/>
          <w:szCs w:val="24"/>
        </w:rPr>
        <w:t xml:space="preserve">ходов, где будет осуществляться </w:t>
      </w:r>
      <w:r w:rsidRPr="005111B1">
        <w:rPr>
          <w:rFonts w:ascii="Times New Roman" w:hAnsi="Times New Roman" w:cs="Times New Roman"/>
          <w:sz w:val="24"/>
          <w:szCs w:val="24"/>
        </w:rPr>
        <w:t>декларирование товара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111B1">
        <w:rPr>
          <w:rFonts w:ascii="Times New Roman" w:hAnsi="Times New Roman" w:cs="Times New Roman"/>
          <w:sz w:val="24"/>
          <w:szCs w:val="24"/>
        </w:rPr>
        <w:t>;</w:t>
      </w:r>
    </w:p>
    <w:p w:rsidR="005111B1" w:rsidRPr="005111B1" w:rsidRDefault="005111B1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111B1">
        <w:rPr>
          <w:rFonts w:ascii="Times New Roman" w:hAnsi="Times New Roman" w:cs="Times New Roman"/>
          <w:sz w:val="24"/>
          <w:szCs w:val="24"/>
        </w:rPr>
        <w:t>нешнеторговый договор (контракт), нотариально засвидетельствованный</w:t>
      </w:r>
    </w:p>
    <w:p w:rsidR="005111B1" w:rsidRPr="005111B1" w:rsidRDefault="005111B1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111B1">
        <w:rPr>
          <w:rFonts w:ascii="Times New Roman" w:hAnsi="Times New Roman" w:cs="Times New Roman"/>
          <w:sz w:val="24"/>
          <w:szCs w:val="24"/>
        </w:rPr>
        <w:t>;</w:t>
      </w:r>
    </w:p>
    <w:p w:rsidR="005111B1" w:rsidRPr="005111B1" w:rsidRDefault="005111B1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111B1">
        <w:rPr>
          <w:rFonts w:ascii="Times New Roman" w:hAnsi="Times New Roman" w:cs="Times New Roman"/>
          <w:sz w:val="24"/>
          <w:szCs w:val="24"/>
        </w:rPr>
        <w:t>ведения о товаре (перечень компонентов товара)</w:t>
      </w:r>
    </w:p>
    <w:p w:rsidR="005111B1" w:rsidRPr="005111B1" w:rsidRDefault="005111B1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111B1" w:rsidRPr="005111B1" w:rsidRDefault="005111B1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111B1">
        <w:rPr>
          <w:rFonts w:ascii="Times New Roman" w:hAnsi="Times New Roman" w:cs="Times New Roman"/>
          <w:sz w:val="24"/>
          <w:szCs w:val="24"/>
        </w:rPr>
        <w:t>;</w:t>
      </w:r>
    </w:p>
    <w:p w:rsidR="005111B1" w:rsidRPr="005111B1" w:rsidRDefault="005111B1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111B1">
        <w:rPr>
          <w:rFonts w:ascii="Times New Roman" w:hAnsi="Times New Roman" w:cs="Times New Roman"/>
          <w:sz w:val="24"/>
          <w:szCs w:val="24"/>
        </w:rPr>
        <w:t>ведения о сроке поставки товара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_____________________.</w:t>
      </w:r>
    </w:p>
    <w:p w:rsidR="005111B1" w:rsidRPr="005111B1" w:rsidRDefault="005111B1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1">
        <w:rPr>
          <w:rFonts w:ascii="Times New Roman" w:hAnsi="Times New Roman" w:cs="Times New Roman"/>
          <w:sz w:val="24"/>
          <w:szCs w:val="24"/>
        </w:rPr>
        <w:t xml:space="preserve">      К настоящему заявлению прилагаем:</w:t>
      </w:r>
    </w:p>
    <w:p w:rsidR="005111B1" w:rsidRPr="005111B1" w:rsidRDefault="005111B1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1">
        <w:rPr>
          <w:rFonts w:ascii="Times New Roman" w:hAnsi="Times New Roman" w:cs="Times New Roman"/>
          <w:sz w:val="24"/>
          <w:szCs w:val="24"/>
        </w:rPr>
        <w:t xml:space="preserve">      Техническое описание товара и его компонентов</w:t>
      </w:r>
      <w:r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Pr="005111B1">
        <w:rPr>
          <w:rFonts w:ascii="Times New Roman" w:hAnsi="Times New Roman" w:cs="Times New Roman"/>
          <w:sz w:val="24"/>
          <w:szCs w:val="24"/>
        </w:rPr>
        <w:t>принципа действия и функций, описа</w:t>
      </w:r>
      <w:r>
        <w:rPr>
          <w:rFonts w:ascii="Times New Roman" w:hAnsi="Times New Roman" w:cs="Times New Roman"/>
          <w:sz w:val="24"/>
          <w:szCs w:val="24"/>
        </w:rPr>
        <w:t xml:space="preserve">ние способа монтажа или сборки, </w:t>
      </w:r>
      <w:r w:rsidRPr="005111B1">
        <w:rPr>
          <w:rFonts w:ascii="Times New Roman" w:hAnsi="Times New Roman" w:cs="Times New Roman"/>
          <w:sz w:val="24"/>
          <w:szCs w:val="24"/>
        </w:rPr>
        <w:t>описание материалов, из которых про</w:t>
      </w:r>
      <w:r>
        <w:rPr>
          <w:rFonts w:ascii="Times New Roman" w:hAnsi="Times New Roman" w:cs="Times New Roman"/>
          <w:sz w:val="24"/>
          <w:szCs w:val="24"/>
        </w:rPr>
        <w:t xml:space="preserve">изведен товар и его компоненты, </w:t>
      </w:r>
      <w:r w:rsidRPr="005111B1">
        <w:rPr>
          <w:rFonts w:ascii="Times New Roman" w:hAnsi="Times New Roman" w:cs="Times New Roman"/>
          <w:sz w:val="24"/>
          <w:szCs w:val="24"/>
        </w:rPr>
        <w:t>сборочные чертежи, схемы. Фотог</w:t>
      </w:r>
      <w:r>
        <w:rPr>
          <w:rFonts w:ascii="Times New Roman" w:hAnsi="Times New Roman" w:cs="Times New Roman"/>
          <w:sz w:val="24"/>
          <w:szCs w:val="24"/>
        </w:rPr>
        <w:t xml:space="preserve">рафии, каталоги производителей, </w:t>
      </w:r>
      <w:r w:rsidRPr="005111B1">
        <w:rPr>
          <w:rFonts w:ascii="Times New Roman" w:hAnsi="Times New Roman" w:cs="Times New Roman"/>
          <w:sz w:val="24"/>
          <w:szCs w:val="24"/>
        </w:rPr>
        <w:t>видеоматериал, подробная спецификация товара (при наличии)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111B1" w:rsidRPr="005111B1" w:rsidRDefault="005111B1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111B1">
        <w:rPr>
          <w:rFonts w:ascii="Times New Roman" w:hAnsi="Times New Roman" w:cs="Times New Roman"/>
          <w:sz w:val="24"/>
          <w:szCs w:val="24"/>
        </w:rPr>
        <w:t>.</w:t>
      </w:r>
    </w:p>
    <w:p w:rsidR="005111B1" w:rsidRPr="005111B1" w:rsidRDefault="005111B1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B1" w:rsidRDefault="005111B1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111B1" w:rsidRDefault="005111B1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111B1" w:rsidRPr="005111B1" w:rsidRDefault="005111B1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11B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 подачи: ________________</w:t>
      </w:r>
    </w:p>
    <w:p w:rsidR="005111B1" w:rsidRPr="005111B1" w:rsidRDefault="005111B1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B1" w:rsidRPr="005111B1" w:rsidRDefault="005111B1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B1">
        <w:rPr>
          <w:rFonts w:ascii="Times New Roman" w:hAnsi="Times New Roman" w:cs="Times New Roman"/>
          <w:sz w:val="24"/>
          <w:szCs w:val="24"/>
        </w:rPr>
        <w:t xml:space="preserve">      Фамилия и и</w:t>
      </w:r>
      <w:r>
        <w:rPr>
          <w:rFonts w:ascii="Times New Roman" w:hAnsi="Times New Roman" w:cs="Times New Roman"/>
          <w:sz w:val="24"/>
          <w:szCs w:val="24"/>
        </w:rPr>
        <w:t xml:space="preserve">нициалы заявителя _____________ </w:t>
      </w:r>
      <w:r w:rsidRPr="005111B1">
        <w:rPr>
          <w:rFonts w:ascii="Times New Roman" w:hAnsi="Times New Roman" w:cs="Times New Roman"/>
          <w:sz w:val="24"/>
          <w:szCs w:val="24"/>
        </w:rPr>
        <w:t>Подпись _____________</w:t>
      </w:r>
    </w:p>
    <w:sectPr w:rsidR="005111B1" w:rsidRPr="005111B1" w:rsidSect="00B14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AF"/>
    <w:rsid w:val="00381424"/>
    <w:rsid w:val="005111B1"/>
    <w:rsid w:val="005718AF"/>
    <w:rsid w:val="005A2534"/>
    <w:rsid w:val="00B1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3</cp:revision>
  <dcterms:created xsi:type="dcterms:W3CDTF">2016-02-02T10:18:00Z</dcterms:created>
  <dcterms:modified xsi:type="dcterms:W3CDTF">2016-02-02T11:36:00Z</dcterms:modified>
</cp:coreProperties>
</file>