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6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</w:tblGrid>
      <w:tr w:rsidR="002B0FB8" w:rsidRPr="0071179E" w14:paraId="6B68DE35" w14:textId="77777777" w:rsidTr="004B0021">
        <w:trPr>
          <w:jc w:val="right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87DA4" w14:textId="77777777" w:rsidR="002B0FB8" w:rsidRPr="0071179E" w:rsidRDefault="002B0FB8" w:rsidP="009E7FE8">
            <w:pPr>
              <w:jc w:val="right"/>
              <w:rPr>
                <w:i/>
                <w:sz w:val="28"/>
                <w:szCs w:val="28"/>
                <w:lang w:val="kk-KZ"/>
              </w:rPr>
            </w:pPr>
            <w:r w:rsidRPr="0071179E">
              <w:rPr>
                <w:sz w:val="28"/>
                <w:szCs w:val="28"/>
              </w:rPr>
              <w:t>Приложение</w:t>
            </w:r>
            <w:r w:rsidR="0045251C" w:rsidRPr="0071179E">
              <w:rPr>
                <w:sz w:val="28"/>
                <w:szCs w:val="28"/>
                <w:lang w:val="en-US"/>
              </w:rPr>
              <w:t xml:space="preserve"> 2</w:t>
            </w:r>
            <w:r w:rsidRPr="0071179E">
              <w:rPr>
                <w:sz w:val="28"/>
                <w:szCs w:val="28"/>
              </w:rPr>
              <w:t xml:space="preserve"> </w:t>
            </w:r>
            <w:r w:rsidR="00AD6090" w:rsidRPr="0071179E">
              <w:rPr>
                <w:sz w:val="28"/>
                <w:szCs w:val="28"/>
              </w:rPr>
              <w:t>к постановлению</w:t>
            </w:r>
          </w:p>
        </w:tc>
      </w:tr>
    </w:tbl>
    <w:p w14:paraId="31218B18" w14:textId="77777777" w:rsidR="004B0021" w:rsidRPr="0071179E" w:rsidRDefault="004B0021" w:rsidP="004B0021">
      <w:pPr>
        <w:pStyle w:val="pr"/>
        <w:rPr>
          <w:lang w:val="kk-KZ"/>
        </w:rPr>
      </w:pPr>
    </w:p>
    <w:p w14:paraId="6EE1EAA9" w14:textId="77777777" w:rsidR="004B0021" w:rsidRPr="0071179E" w:rsidRDefault="004B0021" w:rsidP="004B0021">
      <w:pPr>
        <w:pStyle w:val="pc"/>
        <w:rPr>
          <w:lang w:val="kk-KZ"/>
        </w:rPr>
      </w:pPr>
      <w:r w:rsidRPr="0071179E">
        <w:rPr>
          <w:rStyle w:val="s0"/>
          <w:lang w:val="kk-KZ"/>
        </w:rPr>
        <w:t> </w:t>
      </w:r>
    </w:p>
    <w:tbl>
      <w:tblPr>
        <w:tblW w:w="500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1180"/>
        <w:gridCol w:w="484"/>
        <w:gridCol w:w="2468"/>
        <w:gridCol w:w="2171"/>
        <w:gridCol w:w="2392"/>
        <w:gridCol w:w="1180"/>
        <w:gridCol w:w="2066"/>
        <w:gridCol w:w="629"/>
        <w:gridCol w:w="230"/>
      </w:tblGrid>
      <w:tr w:rsidR="004B0021" w:rsidRPr="0071179E" w14:paraId="603E994B" w14:textId="77777777" w:rsidTr="00E428B2">
        <w:trPr>
          <w:jc w:val="right"/>
        </w:trPr>
        <w:tc>
          <w:tcPr>
            <w:tcW w:w="2770" w:type="pct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5884" w14:textId="77777777" w:rsidR="004B0021" w:rsidRPr="0071179E" w:rsidRDefault="004B0021" w:rsidP="00E428B2">
            <w:pPr>
              <w:pStyle w:val="pc"/>
            </w:pPr>
            <w:r w:rsidRPr="0071179E">
              <w:rPr>
                <w:sz w:val="28"/>
                <w:szCs w:val="28"/>
                <w:lang w:val="kk-KZ"/>
              </w:rPr>
              <w:t> </w:t>
            </w:r>
            <w:r w:rsidRPr="0071179E">
              <w:rPr>
                <w:noProof/>
              </w:rPr>
              <w:drawing>
                <wp:inline distT="0" distB="0" distL="0" distR="0" wp14:anchorId="43A8B893" wp14:editId="3ABDB87E">
                  <wp:extent cx="4743450" cy="1047475"/>
                  <wp:effectExtent l="0" t="0" r="0" b="635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939" cy="1106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BB5D" w14:textId="77777777" w:rsidR="004B0021" w:rsidRPr="0071179E" w:rsidRDefault="004B0021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14:paraId="22C4988F" w14:textId="77777777" w:rsidR="004B0021" w:rsidRPr="0071179E" w:rsidRDefault="004B0021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  <w:tc>
          <w:tcPr>
            <w:tcW w:w="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5B25" w14:textId="77777777" w:rsidR="004B0021" w:rsidRPr="0071179E" w:rsidRDefault="004B0021" w:rsidP="00E428B2">
            <w:pPr>
              <w:rPr>
                <w:sz w:val="28"/>
                <w:szCs w:val="28"/>
              </w:rPr>
            </w:pPr>
          </w:p>
        </w:tc>
      </w:tr>
      <w:tr w:rsidR="004B0021" w:rsidRPr="0071179E" w14:paraId="617B4EAE" w14:textId="77777777" w:rsidTr="00E428B2">
        <w:trPr>
          <w:jc w:val="right"/>
        </w:trPr>
        <w:tc>
          <w:tcPr>
            <w:tcW w:w="2770" w:type="pct"/>
            <w:gridSpan w:val="5"/>
            <w:vMerge/>
            <w:vAlign w:val="center"/>
            <w:hideMark/>
          </w:tcPr>
          <w:p w14:paraId="5C8BC004" w14:textId="77777777" w:rsidR="004B0021" w:rsidRPr="0071179E" w:rsidRDefault="004B0021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5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23743" w14:textId="77777777" w:rsidR="004B0021" w:rsidRPr="0071179E" w:rsidRDefault="004B0021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14:paraId="051EEF11" w14:textId="77777777" w:rsidR="004B0021" w:rsidRPr="0071179E" w:rsidRDefault="004B0021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  <w:tc>
          <w:tcPr>
            <w:tcW w:w="7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1E0B" w14:textId="77777777" w:rsidR="004B0021" w:rsidRPr="0071179E" w:rsidRDefault="004B0021" w:rsidP="00E428B2">
            <w:pPr>
              <w:rPr>
                <w:sz w:val="28"/>
                <w:szCs w:val="28"/>
              </w:rPr>
            </w:pPr>
          </w:p>
        </w:tc>
      </w:tr>
      <w:tr w:rsidR="004B0021" w:rsidRPr="0071179E" w14:paraId="6567A208" w14:textId="77777777" w:rsidTr="00E428B2">
        <w:trPr>
          <w:jc w:val="right"/>
        </w:trPr>
        <w:tc>
          <w:tcPr>
            <w:tcW w:w="2770" w:type="pct"/>
            <w:gridSpan w:val="5"/>
            <w:vMerge/>
            <w:vAlign w:val="center"/>
            <w:hideMark/>
          </w:tcPr>
          <w:p w14:paraId="52865C60" w14:textId="77777777" w:rsidR="004B0021" w:rsidRPr="0071179E" w:rsidRDefault="004B0021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5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AFB0" w14:textId="7ECC1B79" w:rsidR="004B0021" w:rsidRPr="0071179E" w:rsidRDefault="004B0021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Қазақстан Республикасы Ұлттық Банкінің аумақтық </w:t>
            </w:r>
            <w:r w:rsidR="00E450A7" w:rsidRPr="0071179E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филиал</w:t>
            </w: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ына респонденттің орналасқан жері бойынша ұсынылады</w:t>
            </w:r>
          </w:p>
          <w:p w14:paraId="216A9A21" w14:textId="5921D54F" w:rsidR="004B0021" w:rsidRPr="0071179E" w:rsidRDefault="004B0021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 xml:space="preserve">Представляется территориальному </w:t>
            </w:r>
            <w:r w:rsidR="00E450A7" w:rsidRPr="0071179E">
              <w:rPr>
                <w:sz w:val="28"/>
                <w:szCs w:val="28"/>
                <w:lang w:val="kk-KZ"/>
              </w:rPr>
              <w:t>филиал</w:t>
            </w:r>
            <w:r w:rsidRPr="0071179E">
              <w:rPr>
                <w:sz w:val="28"/>
                <w:szCs w:val="28"/>
              </w:rPr>
              <w:t>у Национального Банка Республики Казахстан по месту нахождения респондента</w:t>
            </w:r>
          </w:p>
        </w:tc>
        <w:tc>
          <w:tcPr>
            <w:tcW w:w="79" w:type="pct"/>
            <w:vMerge/>
            <w:vAlign w:val="center"/>
            <w:hideMark/>
          </w:tcPr>
          <w:p w14:paraId="11A79764" w14:textId="77777777" w:rsidR="004B0021" w:rsidRPr="0071179E" w:rsidRDefault="004B0021" w:rsidP="00E428B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B0021" w:rsidRPr="0071179E" w14:paraId="0490D8BA" w14:textId="77777777" w:rsidTr="00E428B2">
        <w:trPr>
          <w:jc w:val="right"/>
        </w:trPr>
        <w:tc>
          <w:tcPr>
            <w:tcW w:w="5000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FEA6A" w14:textId="77777777" w:rsidR="004B0021" w:rsidRPr="0071179E" w:rsidRDefault="004B0021" w:rsidP="00E428B2">
            <w:pPr>
              <w:rPr>
                <w:sz w:val="28"/>
                <w:szCs w:val="28"/>
              </w:rPr>
            </w:pPr>
          </w:p>
        </w:tc>
      </w:tr>
      <w:tr w:rsidR="004D3D0F" w:rsidRPr="0071179E" w14:paraId="2A3A4F45" w14:textId="77777777" w:rsidTr="00674657">
        <w:trPr>
          <w:jc w:val="right"/>
        </w:trPr>
        <w:tc>
          <w:tcPr>
            <w:tcW w:w="5000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007B" w14:textId="77777777" w:rsidR="004D3D0F" w:rsidRPr="0071179E" w:rsidRDefault="004D3D0F" w:rsidP="00674657">
            <w:pPr>
              <w:pStyle w:val="pc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Бейрезиденттерден алынған (бейрезиденттерге ұсынылған) көлік қызметтері туралы есеп</w:t>
            </w:r>
          </w:p>
        </w:tc>
      </w:tr>
      <w:tr w:rsidR="004D3D0F" w:rsidRPr="0071179E" w14:paraId="693F8877" w14:textId="77777777" w:rsidTr="00674657">
        <w:trPr>
          <w:jc w:val="right"/>
        </w:trPr>
        <w:tc>
          <w:tcPr>
            <w:tcW w:w="5000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C2B7" w14:textId="77777777" w:rsidR="004D3D0F" w:rsidRPr="0071179E" w:rsidRDefault="004D3D0F" w:rsidP="00674657">
            <w:pPr>
              <w:pStyle w:val="pc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Отчет об услугах транспорта, полученных от нерезидентов (предоставленных нерезидентам)</w:t>
            </w:r>
          </w:p>
          <w:p w14:paraId="03DDA640" w14:textId="77777777" w:rsidR="004D3D0F" w:rsidRPr="0071179E" w:rsidRDefault="004D3D0F" w:rsidP="00674657">
            <w:pPr>
              <w:pStyle w:val="pc"/>
              <w:rPr>
                <w:sz w:val="28"/>
                <w:szCs w:val="28"/>
              </w:rPr>
            </w:pPr>
          </w:p>
        </w:tc>
      </w:tr>
      <w:tr w:rsidR="004D3D0F" w:rsidRPr="0071179E" w14:paraId="353A4441" w14:textId="77777777" w:rsidTr="004D3D0F">
        <w:trPr>
          <w:jc w:val="right"/>
        </w:trPr>
        <w:tc>
          <w:tcPr>
            <w:tcW w:w="6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3254E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14:paraId="079B06A5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Индекс</w:t>
            </w:r>
          </w:p>
        </w:tc>
        <w:tc>
          <w:tcPr>
            <w:tcW w:w="57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8B3B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2-ТБ</w:t>
            </w:r>
          </w:p>
          <w:p w14:paraId="699C457A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2-ПБ</w:t>
            </w:r>
          </w:p>
        </w:tc>
        <w:tc>
          <w:tcPr>
            <w:tcW w:w="8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3A81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14:paraId="5B2B30E4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квартальная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865A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 кезең</w:t>
            </w:r>
          </w:p>
          <w:p w14:paraId="3FD1F746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80454" w14:textId="77777777" w:rsidR="004D3D0F" w:rsidRPr="0071179E" w:rsidRDefault="004D3D0F" w:rsidP="00674657">
            <w:pPr>
              <w:pStyle w:val="pc"/>
              <w:rPr>
                <w:sz w:val="28"/>
                <w:szCs w:val="28"/>
              </w:rPr>
            </w:pPr>
            <w:r w:rsidRPr="0071179E">
              <w:rPr>
                <w:noProof/>
                <w:sz w:val="28"/>
                <w:szCs w:val="28"/>
              </w:rPr>
              <w:drawing>
                <wp:inline distT="0" distB="0" distL="0" distR="0" wp14:anchorId="1B5B927E" wp14:editId="230FA1A6">
                  <wp:extent cx="371475" cy="33337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B0ACB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тоқсан</w:t>
            </w:r>
          </w:p>
          <w:p w14:paraId="09F9E664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квартал</w:t>
            </w:r>
          </w:p>
        </w:tc>
        <w:tc>
          <w:tcPr>
            <w:tcW w:w="7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393B" w14:textId="77777777" w:rsidR="004D3D0F" w:rsidRPr="0071179E" w:rsidRDefault="004D3D0F" w:rsidP="00674657">
            <w:pPr>
              <w:pStyle w:val="pc"/>
              <w:rPr>
                <w:sz w:val="28"/>
                <w:szCs w:val="28"/>
              </w:rPr>
            </w:pPr>
            <w:r w:rsidRPr="0071179E">
              <w:rPr>
                <w:noProof/>
                <w:sz w:val="28"/>
                <w:szCs w:val="28"/>
              </w:rPr>
              <w:drawing>
                <wp:inline distT="0" distB="0" distL="0" distR="0" wp14:anchorId="29B927C9" wp14:editId="3F3812A0">
                  <wp:extent cx="1123950" cy="33337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8165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14:paraId="78D8EE48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год</w:t>
            </w:r>
          </w:p>
        </w:tc>
      </w:tr>
      <w:tr w:rsidR="004D3D0F" w:rsidRPr="0071179E" w14:paraId="583311D5" w14:textId="77777777" w:rsidTr="00674657">
        <w:trPr>
          <w:jc w:val="right"/>
        </w:trPr>
        <w:tc>
          <w:tcPr>
            <w:tcW w:w="5000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95472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Тасымалдау және көлік-экспедициялық қызметтерін авиациялық, теңіз (өзен), автомобиль, құбыр арқылы жүргізу және электроэнергияны тасымалдау кәсіпорындары ұсынады</w:t>
            </w:r>
          </w:p>
          <w:p w14:paraId="5909634B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lastRenderedPageBreak/>
              <w:t>Представляют предприятия, осуществляющие перевозки и транспортно-экспедиционные услуги авиационным, морским (речным), автомобильным, трубопроводным транспортом и передачу электроэнергии</w:t>
            </w:r>
          </w:p>
        </w:tc>
      </w:tr>
      <w:tr w:rsidR="004D3D0F" w:rsidRPr="0071179E" w14:paraId="3B375C2B" w14:textId="77777777" w:rsidTr="00674657">
        <w:trPr>
          <w:jc w:val="right"/>
        </w:trPr>
        <w:tc>
          <w:tcPr>
            <w:tcW w:w="5000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FED33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Ұсыну мерзімі – есептік кезеңнен кейінгі бірінші айдың 30-нан кешіктірмей</w:t>
            </w:r>
          </w:p>
          <w:p w14:paraId="417B88AE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Срок представления – не позднее 30 числа первого месяца после отчетного периода</w:t>
            </w:r>
          </w:p>
        </w:tc>
      </w:tr>
      <w:tr w:rsidR="004D3D0F" w:rsidRPr="0071179E" w14:paraId="1188E55E" w14:textId="77777777" w:rsidTr="00674657">
        <w:trPr>
          <w:jc w:val="right"/>
        </w:trPr>
        <w:tc>
          <w:tcPr>
            <w:tcW w:w="10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B91C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14:paraId="4FE538B1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Код БИН</w:t>
            </w:r>
          </w:p>
        </w:tc>
        <w:tc>
          <w:tcPr>
            <w:tcW w:w="3988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CD01E" w14:textId="77777777" w:rsidR="004D3D0F" w:rsidRPr="0071179E" w:rsidRDefault="004D3D0F" w:rsidP="00674657">
            <w:pPr>
              <w:pStyle w:val="p"/>
              <w:rPr>
                <w:sz w:val="28"/>
                <w:szCs w:val="28"/>
              </w:rPr>
            </w:pPr>
            <w:r w:rsidRPr="0071179E">
              <w:rPr>
                <w:noProof/>
                <w:sz w:val="28"/>
                <w:szCs w:val="28"/>
              </w:rPr>
              <w:drawing>
                <wp:inline distT="0" distB="0" distL="0" distR="0" wp14:anchorId="652F5E56" wp14:editId="6542FDC1">
                  <wp:extent cx="3267075" cy="33337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D0F" w:rsidRPr="0071179E" w14:paraId="1E306896" w14:textId="77777777" w:rsidTr="004D3D0F">
        <w:trPr>
          <w:jc w:val="right"/>
        </w:trPr>
        <w:tc>
          <w:tcPr>
            <w:tcW w:w="607" w:type="pct"/>
            <w:vAlign w:val="center"/>
            <w:hideMark/>
          </w:tcPr>
          <w:p w14:paraId="4BD41227" w14:textId="77777777" w:rsidR="004D3D0F" w:rsidRPr="0071179E" w:rsidRDefault="004D3D0F" w:rsidP="00674657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  <w:vAlign w:val="center"/>
            <w:hideMark/>
          </w:tcPr>
          <w:p w14:paraId="21C93531" w14:textId="77777777" w:rsidR="004D3D0F" w:rsidRPr="0071179E" w:rsidRDefault="004D3D0F" w:rsidP="0067465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6" w:type="pct"/>
            <w:vAlign w:val="center"/>
            <w:hideMark/>
          </w:tcPr>
          <w:p w14:paraId="3F0A562B" w14:textId="77777777" w:rsidR="004D3D0F" w:rsidRPr="0071179E" w:rsidRDefault="004D3D0F" w:rsidP="0067465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7" w:type="pct"/>
            <w:vAlign w:val="center"/>
            <w:hideMark/>
          </w:tcPr>
          <w:p w14:paraId="0A988066" w14:textId="77777777" w:rsidR="004D3D0F" w:rsidRPr="0071179E" w:rsidRDefault="004D3D0F" w:rsidP="0067465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pct"/>
            <w:vAlign w:val="center"/>
            <w:hideMark/>
          </w:tcPr>
          <w:p w14:paraId="17827531" w14:textId="77777777" w:rsidR="004D3D0F" w:rsidRPr="0071179E" w:rsidRDefault="004D3D0F" w:rsidP="0067465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1" w:type="pct"/>
            <w:vAlign w:val="center"/>
            <w:hideMark/>
          </w:tcPr>
          <w:p w14:paraId="02D68BC2" w14:textId="77777777" w:rsidR="004D3D0F" w:rsidRPr="0071179E" w:rsidRDefault="004D3D0F" w:rsidP="0067465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5" w:type="pct"/>
            <w:vAlign w:val="center"/>
            <w:hideMark/>
          </w:tcPr>
          <w:p w14:paraId="7BBC325E" w14:textId="77777777" w:rsidR="004D3D0F" w:rsidRPr="0071179E" w:rsidRDefault="004D3D0F" w:rsidP="0067465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pct"/>
            <w:vAlign w:val="center"/>
            <w:hideMark/>
          </w:tcPr>
          <w:p w14:paraId="7DE53662" w14:textId="77777777" w:rsidR="004D3D0F" w:rsidRPr="0071179E" w:rsidRDefault="004D3D0F" w:rsidP="0067465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6" w:type="pct"/>
            <w:vAlign w:val="center"/>
            <w:hideMark/>
          </w:tcPr>
          <w:p w14:paraId="5D6456A5" w14:textId="77777777" w:rsidR="004D3D0F" w:rsidRPr="0071179E" w:rsidRDefault="004D3D0F" w:rsidP="0067465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" w:type="pct"/>
            <w:vAlign w:val="center"/>
            <w:hideMark/>
          </w:tcPr>
          <w:p w14:paraId="6D5CDA52" w14:textId="77777777" w:rsidR="004D3D0F" w:rsidRPr="0071179E" w:rsidRDefault="004D3D0F" w:rsidP="0067465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2291271" w14:textId="17622702" w:rsidR="004D3D0F" w:rsidRPr="0071179E" w:rsidRDefault="004D3D0F" w:rsidP="00AB00C7">
      <w:pPr>
        <w:pStyle w:val="pj"/>
        <w:rPr>
          <w:sz w:val="28"/>
          <w:szCs w:val="28"/>
        </w:rPr>
      </w:pPr>
      <w:r w:rsidRPr="0071179E">
        <w:rPr>
          <w:b/>
          <w:bCs/>
          <w:sz w:val="28"/>
          <w:szCs w:val="28"/>
          <w:bdr w:val="none" w:sz="0" w:space="0" w:color="auto" w:frame="1"/>
        </w:rPr>
        <w:t> </w:t>
      </w:r>
      <w:r w:rsidR="00E450A7" w:rsidRPr="0071179E">
        <w:rPr>
          <w:b/>
          <w:bCs/>
          <w:sz w:val="28"/>
          <w:szCs w:val="28"/>
          <w:bdr w:val="none" w:sz="0" w:space="0" w:color="auto" w:frame="1"/>
        </w:rPr>
        <w:tab/>
      </w:r>
      <w:r w:rsidRPr="0071179E">
        <w:rPr>
          <w:b/>
          <w:bCs/>
          <w:sz w:val="28"/>
          <w:szCs w:val="28"/>
          <w:bdr w:val="none" w:sz="0" w:space="0" w:color="auto" w:frame="1"/>
        </w:rPr>
        <w:t>А-бөлік. Жүк тасымалдау</w:t>
      </w:r>
      <w:r w:rsidRPr="0071179E">
        <w:rPr>
          <w:b/>
          <w:bCs/>
          <w:sz w:val="28"/>
          <w:szCs w:val="28"/>
          <w:bdr w:val="none" w:sz="0" w:space="0" w:color="auto" w:frame="1"/>
          <w:vertAlign w:val="superscript"/>
        </w:rPr>
        <w:t>1</w:t>
      </w:r>
      <w:r w:rsidRPr="0071179E">
        <w:rPr>
          <w:b/>
          <w:bCs/>
          <w:sz w:val="28"/>
          <w:szCs w:val="28"/>
          <w:bdr w:val="none" w:sz="0" w:space="0" w:color="auto" w:frame="1"/>
        </w:rPr>
        <w:t xml:space="preserve">, </w:t>
      </w:r>
      <w:r w:rsidR="00581A33" w:rsidRPr="0071179E">
        <w:rPr>
          <w:b/>
          <w:bCs/>
          <w:sz w:val="28"/>
          <w:szCs w:val="28"/>
          <w:bdr w:val="none" w:sz="0" w:space="0" w:color="auto" w:frame="1"/>
        </w:rPr>
        <w:t xml:space="preserve">мың </w:t>
      </w:r>
      <w:r w:rsidR="00581A33" w:rsidRPr="0071179E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Америка Құрама Штаттарының (бұдан әрі – </w:t>
      </w:r>
      <w:r w:rsidR="00581A33" w:rsidRPr="0071179E">
        <w:rPr>
          <w:b/>
          <w:bCs/>
          <w:sz w:val="28"/>
          <w:szCs w:val="28"/>
          <w:bdr w:val="none" w:sz="0" w:space="0" w:color="auto" w:frame="1"/>
        </w:rPr>
        <w:t>АҚШ</w:t>
      </w:r>
      <w:r w:rsidR="00581A33" w:rsidRPr="0071179E">
        <w:rPr>
          <w:b/>
          <w:bCs/>
          <w:sz w:val="28"/>
          <w:szCs w:val="28"/>
          <w:bdr w:val="none" w:sz="0" w:space="0" w:color="auto" w:frame="1"/>
          <w:lang w:val="kk-KZ"/>
        </w:rPr>
        <w:t>)</w:t>
      </w:r>
      <w:r w:rsidR="00581A33" w:rsidRPr="0071179E">
        <w:rPr>
          <w:b/>
          <w:bCs/>
          <w:sz w:val="28"/>
          <w:szCs w:val="28"/>
          <w:bdr w:val="none" w:sz="0" w:space="0" w:color="auto" w:frame="1"/>
        </w:rPr>
        <w:t xml:space="preserve"> доллары</w:t>
      </w:r>
    </w:p>
    <w:p w14:paraId="3CB54B9F" w14:textId="6FDE252A" w:rsidR="004D3D0F" w:rsidRPr="0071179E" w:rsidRDefault="004D3D0F" w:rsidP="004D3D0F">
      <w:pPr>
        <w:pStyle w:val="pj"/>
        <w:ind w:firstLine="709"/>
        <w:rPr>
          <w:sz w:val="28"/>
          <w:szCs w:val="28"/>
        </w:rPr>
      </w:pPr>
      <w:r w:rsidRPr="0071179E">
        <w:rPr>
          <w:sz w:val="28"/>
          <w:szCs w:val="28"/>
        </w:rPr>
        <w:t>Часть А. Перевозка грузов</w:t>
      </w:r>
      <w:r w:rsidR="00E450A7" w:rsidRPr="0071179E">
        <w:rPr>
          <w:sz w:val="28"/>
          <w:szCs w:val="28"/>
          <w:bdr w:val="none" w:sz="0" w:space="0" w:color="auto" w:frame="1"/>
          <w:vertAlign w:val="superscript"/>
        </w:rPr>
        <w:t>1</w:t>
      </w:r>
      <w:r w:rsidRPr="0071179E">
        <w:rPr>
          <w:sz w:val="28"/>
          <w:szCs w:val="28"/>
        </w:rPr>
        <w:t>, тысяч долларов Соединенных Штатов Америки (далее – США)</w:t>
      </w:r>
    </w:p>
    <w:p w14:paraId="1222F30C" w14:textId="77777777" w:rsidR="004D3D0F" w:rsidRPr="0071179E" w:rsidRDefault="004D3D0F" w:rsidP="004D3D0F">
      <w:pPr>
        <w:pStyle w:val="pj"/>
      </w:pPr>
      <w:r w:rsidRPr="0071179E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5"/>
        <w:gridCol w:w="1316"/>
        <w:gridCol w:w="1194"/>
        <w:gridCol w:w="340"/>
        <w:gridCol w:w="340"/>
        <w:gridCol w:w="340"/>
        <w:gridCol w:w="340"/>
        <w:gridCol w:w="340"/>
        <w:gridCol w:w="340"/>
        <w:gridCol w:w="340"/>
        <w:gridCol w:w="463"/>
        <w:gridCol w:w="471"/>
      </w:tblGrid>
      <w:tr w:rsidR="004D3D0F" w:rsidRPr="0071179E" w14:paraId="71A462A0" w14:textId="77777777" w:rsidTr="00674657">
        <w:trPr>
          <w:jc w:val="center"/>
        </w:trPr>
        <w:tc>
          <w:tcPr>
            <w:tcW w:w="29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2D67E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45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B9662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50451C0C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Код строки</w:t>
            </w:r>
          </w:p>
        </w:tc>
        <w:tc>
          <w:tcPr>
            <w:tcW w:w="4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1C850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0A7E5146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Всего</w:t>
            </w:r>
          </w:p>
        </w:tc>
        <w:tc>
          <w:tcPr>
            <w:tcW w:w="114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A45A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Әріптес елдердің атауы</w:t>
            </w:r>
          </w:p>
          <w:p w14:paraId="52ADD3D5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Наименование стран-партнеров</w:t>
            </w:r>
          </w:p>
        </w:tc>
      </w:tr>
      <w:tr w:rsidR="004D3D0F" w:rsidRPr="0071179E" w14:paraId="41608D04" w14:textId="77777777" w:rsidTr="0067465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88292" w14:textId="77777777" w:rsidR="004D3D0F" w:rsidRPr="0071179E" w:rsidRDefault="004D3D0F" w:rsidP="0067465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5EAFD" w14:textId="77777777" w:rsidR="004D3D0F" w:rsidRPr="0071179E" w:rsidRDefault="004D3D0F" w:rsidP="0067465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4BE7C" w14:textId="77777777" w:rsidR="004D3D0F" w:rsidRPr="0071179E" w:rsidRDefault="004D3D0F" w:rsidP="0067465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C54F7" w14:textId="77777777" w:rsidR="004D3D0F" w:rsidRPr="0071179E" w:rsidRDefault="004D3D0F" w:rsidP="00674657"/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4713A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B4AF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865BC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8DB3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F2E8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70D1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2E727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AC4B" w14:textId="77777777" w:rsidR="004D3D0F" w:rsidRPr="0071179E" w:rsidRDefault="004D3D0F" w:rsidP="00674657">
            <w:pPr>
              <w:spacing w:line="276" w:lineRule="auto"/>
            </w:pPr>
          </w:p>
        </w:tc>
      </w:tr>
      <w:tr w:rsidR="004D3D0F" w:rsidRPr="0071179E" w14:paraId="12DCB556" w14:textId="77777777" w:rsidTr="0067465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AF24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C601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Б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EA9B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618C5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11CF2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078E3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A5170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1FA3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183E9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E575E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A5CD5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2D40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11</w:t>
            </w:r>
          </w:p>
        </w:tc>
      </w:tr>
      <w:tr w:rsidR="004D3D0F" w:rsidRPr="0071179E" w14:paraId="1BBFCEE1" w14:textId="77777777" w:rsidTr="0067465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69D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 импортын тасымалдау</w:t>
            </w:r>
          </w:p>
          <w:p w14:paraId="0E5AA039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Перевозки импорта Казахстана: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15DE2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B8344" w14:textId="77777777" w:rsidR="004D3D0F" w:rsidRPr="0071179E" w:rsidRDefault="004D3D0F" w:rsidP="00674657"/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8B36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489B6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3BE99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39EE4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6A39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B492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210CC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07BA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42517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17BEF32A" w14:textId="77777777" w:rsidTr="0067465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05A64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бейрезидент</w:t>
            </w: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тер үшін</w:t>
            </w:r>
          </w:p>
          <w:p w14:paraId="79488132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для нерезидентов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5751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FBDE0" w14:textId="77777777" w:rsidR="004D3D0F" w:rsidRPr="0071179E" w:rsidRDefault="004D3D0F" w:rsidP="00674657"/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3987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D352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AE48F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EE77D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38054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C8CB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9E904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0D0D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9A51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48C093CF" w14:textId="77777777" w:rsidTr="0067465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4EA7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резиденттер үшін</w:t>
            </w:r>
          </w:p>
          <w:p w14:paraId="2F6D1F9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для резидентов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1527A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5C067" w14:textId="77777777" w:rsidR="004D3D0F" w:rsidRPr="0071179E" w:rsidRDefault="004D3D0F" w:rsidP="00674657"/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2FE18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AADEC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EE9FB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34BAD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B11AD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EDEA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2291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F88D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3E5E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597788B5" w14:textId="77777777" w:rsidTr="0067465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3491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 экспортын тасымалдау</w:t>
            </w:r>
          </w:p>
          <w:p w14:paraId="76489A00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Перевозки экспорта Казахстана: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E23E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C4242" w14:textId="77777777" w:rsidR="004D3D0F" w:rsidRPr="0071179E" w:rsidRDefault="004D3D0F" w:rsidP="00674657"/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6C0BC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CAF35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A65F5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662D0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99450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B973B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87EE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729B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5602D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1F654D37" w14:textId="77777777" w:rsidTr="0067465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46E8E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бейрезидент</w:t>
            </w: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үшін</w:t>
            </w:r>
          </w:p>
          <w:p w14:paraId="5FD21F84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для нерезидентов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FF44E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16A6" w14:textId="77777777" w:rsidR="004D3D0F" w:rsidRPr="0071179E" w:rsidRDefault="004D3D0F" w:rsidP="00674657"/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AEA1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258B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EAD1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1F293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3B00B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7888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DA76A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5537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DF24D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5AEE9C37" w14:textId="77777777" w:rsidTr="0067465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F746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резиденттер үшін</w:t>
            </w:r>
          </w:p>
          <w:p w14:paraId="72CDE60F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для резидентов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BF0A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22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CA8E" w14:textId="77777777" w:rsidR="004D3D0F" w:rsidRPr="0071179E" w:rsidRDefault="004D3D0F" w:rsidP="00674657"/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A751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A078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B17D4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DD9A2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30FD8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38BD7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7DB0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AA6D2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EB6FB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38C5D866" w14:textId="77777777" w:rsidTr="0067465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BCC7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Бейрезидент</w:t>
            </w: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тердің транзиттік жүктерін Қазақстан аумағы арқылы тасымалдау</w:t>
            </w:r>
          </w:p>
          <w:p w14:paraId="070EB218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Перевозки транзитных грузов нерезидентов через территорию Казахстана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E82F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2606" w14:textId="77777777" w:rsidR="004D3D0F" w:rsidRPr="0071179E" w:rsidRDefault="004D3D0F" w:rsidP="00674657"/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6A94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A84A9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1985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FB9CB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563F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47CE4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7EDAD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5DE2F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9B732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37CBE448" w14:textId="77777777" w:rsidTr="0067465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B95B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Бейрезидент</w:t>
            </w: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тердің басқа тауарларын тасымалдау (мысалы, почта)</w:t>
            </w:r>
          </w:p>
          <w:p w14:paraId="6C7BBDC9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Перевозки других товаров для нерезидентов (например, почты)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B138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78C14" w14:textId="77777777" w:rsidR="004D3D0F" w:rsidRPr="0071179E" w:rsidRDefault="004D3D0F" w:rsidP="00674657"/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DA32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7E76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06DF3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6F17F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7664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9D1B0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E346A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9A81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1218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0D0E0DA6" w14:textId="77777777" w:rsidTr="0067465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7586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Бейрезидент</w:t>
            </w: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тердің жүктерін шетелдік маршруттарда тасымалдау</w:t>
            </w:r>
          </w:p>
          <w:p w14:paraId="67066793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Перевозки грузов нерезидентов на иностранных маршрутах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060B2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A74E4" w14:textId="77777777" w:rsidR="004D3D0F" w:rsidRPr="0071179E" w:rsidRDefault="004D3D0F" w:rsidP="00674657"/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31BC8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900A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B94F0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DBC10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49BD6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B3B7B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5B63F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D838E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C8B05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467ADD00" w14:textId="77777777" w:rsidTr="0067465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40B7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Бейрезидент</w:t>
            </w: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тердің жүктерін Қазақстанда тасымалдау</w:t>
            </w:r>
          </w:p>
          <w:p w14:paraId="5C759B26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lastRenderedPageBreak/>
              <w:t>Перевозки грузов в Казахстане для нерезидентов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DE596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D6ABB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46D77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266D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70648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8B419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08E8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CA6B7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8CD3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6C64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A2E31" w14:textId="77777777" w:rsidR="004D3D0F" w:rsidRPr="0071179E" w:rsidRDefault="004D3D0F" w:rsidP="0067465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</w:tbl>
    <w:p w14:paraId="727D229D" w14:textId="77777777" w:rsidR="004D3D0F" w:rsidRPr="0071179E" w:rsidRDefault="004D3D0F" w:rsidP="004D3D0F">
      <w:pPr>
        <w:pStyle w:val="pj"/>
      </w:pPr>
      <w:r w:rsidRPr="0071179E">
        <w:lastRenderedPageBreak/>
        <w:t> </w:t>
      </w:r>
    </w:p>
    <w:p w14:paraId="45A5C42A" w14:textId="77777777" w:rsidR="004D3D0F" w:rsidRPr="0071179E" w:rsidRDefault="004D3D0F" w:rsidP="004D3D0F">
      <w:pPr>
        <w:pStyle w:val="pj"/>
      </w:pPr>
      <w:r w:rsidRPr="0071179E">
        <w:t>________________________</w:t>
      </w:r>
    </w:p>
    <w:p w14:paraId="03636517" w14:textId="77777777" w:rsidR="004D3D0F" w:rsidRPr="0071179E" w:rsidRDefault="004D3D0F" w:rsidP="004D3D0F">
      <w:pPr>
        <w:pStyle w:val="pj"/>
        <w:ind w:firstLine="709"/>
        <w:rPr>
          <w:sz w:val="28"/>
          <w:szCs w:val="28"/>
        </w:rPr>
      </w:pPr>
      <w:r w:rsidRPr="0071179E">
        <w:rPr>
          <w:b/>
          <w:bCs/>
          <w:sz w:val="28"/>
          <w:szCs w:val="28"/>
          <w:bdr w:val="none" w:sz="0" w:space="0" w:color="auto" w:frame="1"/>
        </w:rPr>
        <w:t>Ескертпе:</w:t>
      </w:r>
    </w:p>
    <w:p w14:paraId="1729D111" w14:textId="77777777" w:rsidR="004D3D0F" w:rsidRPr="0071179E" w:rsidRDefault="004D3D0F" w:rsidP="004D3D0F">
      <w:pPr>
        <w:pStyle w:val="pj"/>
        <w:ind w:firstLine="709"/>
        <w:rPr>
          <w:sz w:val="28"/>
          <w:szCs w:val="28"/>
        </w:rPr>
      </w:pPr>
      <w:r w:rsidRPr="0071179E">
        <w:rPr>
          <w:sz w:val="28"/>
          <w:szCs w:val="28"/>
        </w:rPr>
        <w:t>Примечание:</w:t>
      </w:r>
    </w:p>
    <w:p w14:paraId="3A462502" w14:textId="77777777" w:rsidR="004D3D0F" w:rsidRPr="0071179E" w:rsidRDefault="004D3D0F" w:rsidP="004D3D0F">
      <w:pPr>
        <w:pStyle w:val="pj"/>
        <w:ind w:firstLine="709"/>
        <w:rPr>
          <w:sz w:val="28"/>
          <w:szCs w:val="28"/>
        </w:rPr>
      </w:pPr>
      <w:r w:rsidRPr="0071179E">
        <w:rPr>
          <w:b/>
          <w:bCs/>
          <w:sz w:val="28"/>
          <w:szCs w:val="28"/>
          <w:bdr w:val="none" w:sz="0" w:space="0" w:color="auto" w:frame="1"/>
          <w:vertAlign w:val="superscript"/>
        </w:rPr>
        <w:t>1</w:t>
      </w:r>
      <w:r w:rsidRPr="0071179E">
        <w:rPr>
          <w:sz w:val="28"/>
          <w:szCs w:val="28"/>
        </w:rPr>
        <w:t xml:space="preserve"> </w:t>
      </w:r>
      <w:r w:rsidRPr="0071179E">
        <w:rPr>
          <w:b/>
          <w:bCs/>
          <w:sz w:val="28"/>
          <w:szCs w:val="28"/>
          <w:bdr w:val="none" w:sz="0" w:space="0" w:color="auto" w:frame="1"/>
        </w:rPr>
        <w:t>Мұнда және бұдан әрі</w:t>
      </w:r>
      <w:r w:rsidRPr="0071179E">
        <w:rPr>
          <w:sz w:val="28"/>
          <w:szCs w:val="28"/>
        </w:rPr>
        <w:t xml:space="preserve"> </w:t>
      </w:r>
      <w:r w:rsidRPr="0071179E">
        <w:rPr>
          <w:b/>
          <w:bCs/>
          <w:sz w:val="28"/>
          <w:szCs w:val="28"/>
          <w:bdr w:val="none" w:sz="0" w:space="0" w:color="auto" w:frame="1"/>
        </w:rPr>
        <w:t>көрсетілген қызметтер құны нақты төленген уақыты бойынша емес, олардың есептелген сәті (нақты қызмет көрсетілген күні) бойынша көрсетіледі.</w:t>
      </w:r>
    </w:p>
    <w:p w14:paraId="3006A188" w14:textId="77777777" w:rsidR="004D3D0F" w:rsidRPr="0071179E" w:rsidRDefault="004D3D0F" w:rsidP="004D3D0F">
      <w:pPr>
        <w:pStyle w:val="pj"/>
        <w:ind w:firstLine="709"/>
        <w:rPr>
          <w:sz w:val="28"/>
          <w:szCs w:val="28"/>
        </w:rPr>
      </w:pPr>
      <w:r w:rsidRPr="0071179E">
        <w:rPr>
          <w:sz w:val="28"/>
          <w:szCs w:val="28"/>
          <w:bdr w:val="none" w:sz="0" w:space="0" w:color="auto" w:frame="1"/>
          <w:vertAlign w:val="superscript"/>
        </w:rPr>
        <w:t xml:space="preserve">1 </w:t>
      </w:r>
      <w:r w:rsidRPr="0071179E">
        <w:rPr>
          <w:sz w:val="28"/>
          <w:szCs w:val="28"/>
        </w:rPr>
        <w:t>Здесь и далее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p w14:paraId="096FB627" w14:textId="77777777" w:rsidR="004D3D0F" w:rsidRPr="0071179E" w:rsidRDefault="004D3D0F" w:rsidP="004D3D0F">
      <w:pPr>
        <w:pStyle w:val="pj"/>
        <w:ind w:firstLine="709"/>
        <w:rPr>
          <w:sz w:val="28"/>
          <w:szCs w:val="28"/>
        </w:rPr>
      </w:pPr>
      <w:r w:rsidRPr="0071179E">
        <w:rPr>
          <w:b/>
          <w:bCs/>
          <w:sz w:val="28"/>
          <w:szCs w:val="28"/>
          <w:bdr w:val="none" w:sz="0" w:space="0" w:color="auto" w:frame="1"/>
        </w:rPr>
        <w:t>Б-бөлік. Жолаушыларды тасымалдау, мың АҚШ доллары</w:t>
      </w:r>
    </w:p>
    <w:p w14:paraId="1DAB9E2F" w14:textId="77777777" w:rsidR="004D3D0F" w:rsidRPr="0071179E" w:rsidRDefault="004D3D0F" w:rsidP="004D3D0F">
      <w:pPr>
        <w:pStyle w:val="pj"/>
        <w:ind w:firstLine="709"/>
      </w:pPr>
      <w:r w:rsidRPr="0071179E">
        <w:rPr>
          <w:sz w:val="28"/>
          <w:szCs w:val="28"/>
        </w:rPr>
        <w:t>Часть Б. Перевозки пассажиров, тысяч долларов США</w:t>
      </w:r>
    </w:p>
    <w:p w14:paraId="5BE02466" w14:textId="77777777" w:rsidR="004D3D0F" w:rsidRPr="0071179E" w:rsidRDefault="004D3D0F" w:rsidP="004D3D0F">
      <w:pPr>
        <w:pStyle w:val="pj"/>
      </w:pPr>
      <w:r w:rsidRPr="0071179E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5"/>
        <w:gridCol w:w="1134"/>
        <w:gridCol w:w="1187"/>
        <w:gridCol w:w="332"/>
        <w:gridCol w:w="332"/>
        <w:gridCol w:w="332"/>
        <w:gridCol w:w="332"/>
        <w:gridCol w:w="332"/>
        <w:gridCol w:w="332"/>
        <w:gridCol w:w="332"/>
        <w:gridCol w:w="451"/>
        <w:gridCol w:w="448"/>
      </w:tblGrid>
      <w:tr w:rsidR="004D3D0F" w:rsidRPr="0071179E" w14:paraId="3FFC23F1" w14:textId="77777777" w:rsidTr="00674657">
        <w:trPr>
          <w:jc w:val="center"/>
        </w:trPr>
        <w:tc>
          <w:tcPr>
            <w:tcW w:w="30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14727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14:paraId="1D7384CD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A79F2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53E53212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Код строки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ED1CE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25838994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Всего</w:t>
            </w:r>
          </w:p>
        </w:tc>
        <w:tc>
          <w:tcPr>
            <w:tcW w:w="110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C004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Әріптес елдердің атауы</w:t>
            </w:r>
          </w:p>
          <w:p w14:paraId="6F703DB4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Наименование стран-партнеров</w:t>
            </w:r>
          </w:p>
        </w:tc>
      </w:tr>
      <w:tr w:rsidR="004D3D0F" w:rsidRPr="0071179E" w14:paraId="36A1A1EA" w14:textId="77777777" w:rsidTr="0067465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BB0A3" w14:textId="77777777" w:rsidR="004D3D0F" w:rsidRPr="0071179E" w:rsidRDefault="004D3D0F" w:rsidP="0067465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4401F" w14:textId="77777777" w:rsidR="004D3D0F" w:rsidRPr="0071179E" w:rsidRDefault="004D3D0F" w:rsidP="0067465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CB61C" w14:textId="77777777" w:rsidR="004D3D0F" w:rsidRPr="0071179E" w:rsidRDefault="004D3D0F" w:rsidP="0067465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29A3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12768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AEC6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D4A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C9B4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BF4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D1C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2C08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53B53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514AA2CD" w14:textId="77777777" w:rsidTr="00674657">
        <w:trPr>
          <w:jc w:val="center"/>
        </w:trPr>
        <w:tc>
          <w:tcPr>
            <w:tcW w:w="3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D61C6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CEBFA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5CA30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A4A5C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38ABB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0392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BD780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0CB6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7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F7956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8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E9C34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4710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1849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11</w:t>
            </w:r>
          </w:p>
        </w:tc>
      </w:tr>
      <w:tr w:rsidR="004D3D0F" w:rsidRPr="0071179E" w14:paraId="2E443DF6" w14:textId="77777777" w:rsidTr="00674657">
        <w:trPr>
          <w:jc w:val="center"/>
        </w:trPr>
        <w:tc>
          <w:tcPr>
            <w:tcW w:w="3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47D19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Қазақстанда сатылған билеттер (билеттердің қайтарылуын алып тастағанда)</w:t>
            </w:r>
          </w:p>
          <w:p w14:paraId="3F4FEDC4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Билеты, проданные в Казахстане (минус возврат билетов)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14F31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70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8069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15EA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9861C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BEA8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0EBF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F7574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9A23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1890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291FB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72C1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29D7E6C7" w14:textId="77777777" w:rsidTr="00674657">
        <w:trPr>
          <w:jc w:val="center"/>
        </w:trPr>
        <w:tc>
          <w:tcPr>
            <w:tcW w:w="3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CFA7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елдерде сатылған билеттер (билеттердің қайтарылуын алып тастағанда)</w:t>
            </w:r>
          </w:p>
          <w:p w14:paraId="126FDF83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Билеты, проданные в других странах (минус возврат билетов)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E4DA6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C7D3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C06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AFC0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1B5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A849F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E8653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411B2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90BC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698B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CD0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0AC02F0B" w14:textId="77777777" w:rsidTr="00674657">
        <w:trPr>
          <w:jc w:val="center"/>
        </w:trPr>
        <w:tc>
          <w:tcPr>
            <w:tcW w:w="3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D3ABB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Шет мемлекеттердің аумағы бойынша рейстеріне басқа елдерде сатылған билеттер (билеттердің қайтарылуын алып тастағанда)</w:t>
            </w:r>
          </w:p>
          <w:p w14:paraId="2882FAFE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Билеты, проданные в других странах на рейсы по территории иностранных государств (минус возврат билетов)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39AB2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6FE4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2D69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9D5BC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56C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3D79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2323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C4B1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30D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32ACE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E8FF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</w:tbl>
    <w:p w14:paraId="09D97984" w14:textId="77777777" w:rsidR="004D3D0F" w:rsidRPr="0071179E" w:rsidRDefault="004D3D0F" w:rsidP="004D3D0F">
      <w:pPr>
        <w:pStyle w:val="pj"/>
      </w:pPr>
      <w:r w:rsidRPr="0071179E">
        <w:rPr>
          <w:b/>
          <w:bCs/>
          <w:bdr w:val="none" w:sz="0" w:space="0" w:color="auto" w:frame="1"/>
        </w:rPr>
        <w:t> </w:t>
      </w:r>
    </w:p>
    <w:p w14:paraId="771764A0" w14:textId="77777777" w:rsidR="004D3D0F" w:rsidRPr="0071179E" w:rsidRDefault="004D3D0F" w:rsidP="004D3D0F">
      <w:pPr>
        <w:pStyle w:val="pj"/>
        <w:ind w:firstLine="709"/>
        <w:rPr>
          <w:sz w:val="28"/>
          <w:szCs w:val="28"/>
        </w:rPr>
      </w:pPr>
      <w:r w:rsidRPr="0071179E">
        <w:rPr>
          <w:b/>
          <w:bCs/>
          <w:sz w:val="28"/>
          <w:szCs w:val="28"/>
          <w:bdr w:val="none" w:sz="0" w:space="0" w:color="auto" w:frame="1"/>
        </w:rPr>
        <w:t xml:space="preserve">В-бөлік. </w:t>
      </w:r>
      <w:r w:rsidRPr="0071179E">
        <w:rPr>
          <w:b/>
          <w:bCs/>
          <w:sz w:val="28"/>
          <w:szCs w:val="28"/>
          <w:bdr w:val="none" w:sz="0" w:space="0" w:color="auto" w:frame="1"/>
          <w:lang w:val="kk-KZ"/>
        </w:rPr>
        <w:t>Б</w:t>
      </w:r>
      <w:r w:rsidRPr="0071179E">
        <w:rPr>
          <w:b/>
          <w:bCs/>
          <w:sz w:val="28"/>
          <w:szCs w:val="28"/>
          <w:bdr w:val="none" w:sz="0" w:space="0" w:color="auto" w:frame="1"/>
        </w:rPr>
        <w:t>ейрезиденттерге ұсынылған басқа көлік қызметтері, мың АҚШ доллары</w:t>
      </w:r>
    </w:p>
    <w:p w14:paraId="577C4200" w14:textId="77777777" w:rsidR="004D3D0F" w:rsidRPr="0071179E" w:rsidRDefault="004D3D0F" w:rsidP="004D3D0F">
      <w:pPr>
        <w:pStyle w:val="pj"/>
        <w:ind w:firstLine="709"/>
        <w:rPr>
          <w:sz w:val="28"/>
          <w:szCs w:val="28"/>
        </w:rPr>
      </w:pPr>
      <w:r w:rsidRPr="0071179E">
        <w:rPr>
          <w:sz w:val="28"/>
          <w:szCs w:val="28"/>
        </w:rPr>
        <w:t>Часть В. Другие услуги транспорта, предоставленные нерезидентам, тысяч долларов США</w:t>
      </w:r>
    </w:p>
    <w:p w14:paraId="54FCE393" w14:textId="77777777" w:rsidR="004D3D0F" w:rsidRPr="0071179E" w:rsidRDefault="004D3D0F" w:rsidP="004D3D0F">
      <w:pPr>
        <w:pStyle w:val="pj"/>
      </w:pPr>
      <w:r w:rsidRPr="0071179E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9"/>
        <w:gridCol w:w="1371"/>
        <w:gridCol w:w="1242"/>
        <w:gridCol w:w="355"/>
        <w:gridCol w:w="355"/>
        <w:gridCol w:w="355"/>
        <w:gridCol w:w="355"/>
        <w:gridCol w:w="355"/>
        <w:gridCol w:w="355"/>
        <w:gridCol w:w="355"/>
        <w:gridCol w:w="483"/>
        <w:gridCol w:w="489"/>
      </w:tblGrid>
      <w:tr w:rsidR="004D3D0F" w:rsidRPr="0071179E" w14:paraId="20F0AE4F" w14:textId="77777777" w:rsidTr="00674657">
        <w:trPr>
          <w:jc w:val="center"/>
        </w:trPr>
        <w:tc>
          <w:tcPr>
            <w:tcW w:w="29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559F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14:paraId="6EE878B8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2161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3A496DDD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Код строки</w:t>
            </w:r>
          </w:p>
        </w:tc>
        <w:tc>
          <w:tcPr>
            <w:tcW w:w="42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9925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1AE7DC76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Всего</w:t>
            </w:r>
          </w:p>
        </w:tc>
        <w:tc>
          <w:tcPr>
            <w:tcW w:w="118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1614D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Әріптес елдердің атауы</w:t>
            </w:r>
          </w:p>
          <w:p w14:paraId="6BFE96EB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Наименование стран-партнеров</w:t>
            </w:r>
          </w:p>
        </w:tc>
      </w:tr>
      <w:tr w:rsidR="004D3D0F" w:rsidRPr="0071179E" w14:paraId="73845DE3" w14:textId="77777777" w:rsidTr="0067465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BC6C5" w14:textId="77777777" w:rsidR="004D3D0F" w:rsidRPr="0071179E" w:rsidRDefault="004D3D0F" w:rsidP="0067465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544A3" w14:textId="77777777" w:rsidR="004D3D0F" w:rsidRPr="0071179E" w:rsidRDefault="004D3D0F" w:rsidP="0067465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70F96" w14:textId="77777777" w:rsidR="004D3D0F" w:rsidRPr="0071179E" w:rsidRDefault="004D3D0F" w:rsidP="0067465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B666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36C6" w14:textId="77777777" w:rsidR="004D3D0F" w:rsidRPr="0071179E" w:rsidRDefault="004D3D0F" w:rsidP="00674657"/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15452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CBA83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BFC93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543BB" w14:textId="77777777" w:rsidR="004D3D0F" w:rsidRPr="0071179E" w:rsidRDefault="004D3D0F" w:rsidP="00674657"/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43CD8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EF120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53D7A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41BED57E" w14:textId="77777777" w:rsidTr="00674657">
        <w:trPr>
          <w:jc w:val="center"/>
        </w:trPr>
        <w:tc>
          <w:tcPr>
            <w:tcW w:w="2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2D550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E1DAD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557DA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3683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02438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A5003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4A7F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C7F2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D78A3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EA5F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0FA3B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C7A5B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11</w:t>
            </w:r>
          </w:p>
        </w:tc>
      </w:tr>
      <w:tr w:rsidR="004D3D0F" w:rsidRPr="0071179E" w14:paraId="7921980B" w14:textId="77777777" w:rsidTr="00674657">
        <w:trPr>
          <w:jc w:val="center"/>
        </w:trPr>
        <w:tc>
          <w:tcPr>
            <w:tcW w:w="2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113D8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Көлік құралдарын экипажымен бірге жүк тасымалдау үшін жалдау</w:t>
            </w:r>
          </w:p>
          <w:p w14:paraId="173333D7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Аренда транспортных средств с экипажем для перевозки грузов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87F0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CAF2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67B3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2A4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9182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1F147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34D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11D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204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D36B4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8701C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340541D4" w14:textId="77777777" w:rsidTr="00674657">
        <w:trPr>
          <w:jc w:val="center"/>
        </w:trPr>
        <w:tc>
          <w:tcPr>
            <w:tcW w:w="2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2CED7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Көлік құралдарын экипажымен бірге жолаушы тасымалдау үшін жалдау</w:t>
            </w:r>
          </w:p>
          <w:p w14:paraId="6A55D6DC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Аренда транспортных средств с экипажем для перевозки пассажиров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09E12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D04CF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E652C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1902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83B43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7BDE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AB74E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72C5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BD88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EAC4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2B4E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336DFA64" w14:textId="77777777" w:rsidTr="00674657">
        <w:trPr>
          <w:jc w:val="center"/>
        </w:trPr>
        <w:tc>
          <w:tcPr>
            <w:tcW w:w="2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2A79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Экспедиторлық және басқа агенттік қызметтер үшін комиссиялық сыйақы</w:t>
            </w:r>
          </w:p>
          <w:p w14:paraId="4F59303C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Комиссионное вознаграждение за экспедиторские и другие агентские услуги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4431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CFD6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21BE2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49074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ACCC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FF537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F00E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C485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F0F3C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596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A676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4F34ED42" w14:textId="77777777" w:rsidTr="00674657">
        <w:trPr>
          <w:jc w:val="center"/>
        </w:trPr>
        <w:tc>
          <w:tcPr>
            <w:tcW w:w="2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A09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Өзге қызметтер (нақты көрсетіңіз)</w:t>
            </w:r>
          </w:p>
          <w:p w14:paraId="2DBCF85B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Прочие услуги (укажите подробно)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8EAE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E77F6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CEE8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D344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094D9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04B4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025E3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A4DA8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F7D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4D86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D3A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</w:tbl>
    <w:p w14:paraId="3C7EE846" w14:textId="77777777" w:rsidR="004D3D0F" w:rsidRPr="0071179E" w:rsidRDefault="004D3D0F" w:rsidP="004D3D0F">
      <w:pPr>
        <w:pStyle w:val="pj"/>
      </w:pPr>
      <w:r w:rsidRPr="0071179E">
        <w:t> </w:t>
      </w:r>
    </w:p>
    <w:p w14:paraId="6BA1A376" w14:textId="77777777" w:rsidR="004D3D0F" w:rsidRPr="0071179E" w:rsidRDefault="004D3D0F" w:rsidP="004D3D0F">
      <w:pPr>
        <w:pStyle w:val="pj"/>
      </w:pPr>
      <w:r w:rsidRPr="0071179E">
        <w:t>_________________________</w:t>
      </w:r>
    </w:p>
    <w:p w14:paraId="3308E47F" w14:textId="77777777" w:rsidR="004D3D0F" w:rsidRPr="0071179E" w:rsidRDefault="004D3D0F" w:rsidP="004D3D0F">
      <w:pPr>
        <w:pStyle w:val="pj"/>
        <w:tabs>
          <w:tab w:val="left" w:pos="709"/>
        </w:tabs>
        <w:ind w:firstLine="709"/>
        <w:rPr>
          <w:sz w:val="28"/>
          <w:szCs w:val="28"/>
        </w:rPr>
      </w:pPr>
      <w:r w:rsidRPr="0071179E">
        <w:rPr>
          <w:b/>
          <w:bCs/>
          <w:sz w:val="28"/>
          <w:szCs w:val="28"/>
          <w:bdr w:val="none" w:sz="0" w:space="0" w:color="auto" w:frame="1"/>
        </w:rPr>
        <w:t>Ескертпе:</w:t>
      </w:r>
    </w:p>
    <w:p w14:paraId="7732B513" w14:textId="77777777" w:rsidR="004D3D0F" w:rsidRPr="0071179E" w:rsidRDefault="004D3D0F" w:rsidP="004D3D0F">
      <w:pPr>
        <w:pStyle w:val="pj"/>
        <w:tabs>
          <w:tab w:val="left" w:pos="709"/>
        </w:tabs>
        <w:ind w:firstLine="709"/>
        <w:rPr>
          <w:sz w:val="28"/>
          <w:szCs w:val="28"/>
        </w:rPr>
      </w:pPr>
      <w:r w:rsidRPr="0071179E">
        <w:rPr>
          <w:sz w:val="28"/>
          <w:szCs w:val="28"/>
        </w:rPr>
        <w:t>Примечание:</w:t>
      </w:r>
    </w:p>
    <w:p w14:paraId="6F598B0B" w14:textId="3844AF59" w:rsidR="004D3D0F" w:rsidRPr="0071179E" w:rsidRDefault="004D3D0F" w:rsidP="004D3D0F">
      <w:pPr>
        <w:pStyle w:val="pj"/>
        <w:tabs>
          <w:tab w:val="left" w:pos="709"/>
        </w:tabs>
        <w:ind w:firstLine="709"/>
        <w:rPr>
          <w:sz w:val="28"/>
          <w:szCs w:val="28"/>
        </w:rPr>
      </w:pPr>
      <w:r w:rsidRPr="0071179E">
        <w:rPr>
          <w:b/>
          <w:bCs/>
          <w:sz w:val="28"/>
          <w:szCs w:val="28"/>
          <w:bdr w:val="none" w:sz="0" w:space="0" w:color="auto" w:frame="1"/>
          <w:vertAlign w:val="superscript"/>
        </w:rPr>
        <w:t>2</w:t>
      </w:r>
      <w:r w:rsidRPr="0071179E">
        <w:rPr>
          <w:sz w:val="28"/>
          <w:szCs w:val="28"/>
        </w:rPr>
        <w:t xml:space="preserve"> </w:t>
      </w:r>
      <w:r w:rsidRPr="0071179E">
        <w:rPr>
          <w:b/>
          <w:bCs/>
          <w:sz w:val="28"/>
          <w:szCs w:val="28"/>
          <w:bdr w:val="none" w:sz="0" w:space="0" w:color="auto" w:frame="1"/>
        </w:rPr>
        <w:t>Қосылсын: Сіздің кәсіпорныңыздың рейсіне басқа кәсіпорындар сатқан билет</w:t>
      </w:r>
      <w:r w:rsidR="00E450A7" w:rsidRPr="0071179E">
        <w:rPr>
          <w:b/>
          <w:bCs/>
          <w:sz w:val="28"/>
          <w:szCs w:val="28"/>
          <w:bdr w:val="none" w:sz="0" w:space="0" w:color="auto" w:frame="1"/>
          <w:lang w:val="kk-KZ"/>
        </w:rPr>
        <w:t>т</w:t>
      </w:r>
      <w:r w:rsidRPr="0071179E">
        <w:rPr>
          <w:b/>
          <w:bCs/>
          <w:sz w:val="28"/>
          <w:szCs w:val="28"/>
          <w:bdr w:val="none" w:sz="0" w:space="0" w:color="auto" w:frame="1"/>
        </w:rPr>
        <w:t>ер.</w:t>
      </w:r>
    </w:p>
    <w:p w14:paraId="593809A0" w14:textId="77777777" w:rsidR="004D3D0F" w:rsidRPr="0071179E" w:rsidRDefault="004D3D0F" w:rsidP="004D3D0F">
      <w:pPr>
        <w:pStyle w:val="pj"/>
        <w:tabs>
          <w:tab w:val="left" w:pos="709"/>
        </w:tabs>
        <w:ind w:firstLine="709"/>
        <w:rPr>
          <w:sz w:val="28"/>
          <w:szCs w:val="28"/>
        </w:rPr>
      </w:pPr>
      <w:r w:rsidRPr="0071179E">
        <w:rPr>
          <w:sz w:val="28"/>
          <w:szCs w:val="28"/>
          <w:bdr w:val="none" w:sz="0" w:space="0" w:color="auto" w:frame="1"/>
          <w:vertAlign w:val="superscript"/>
        </w:rPr>
        <w:t xml:space="preserve">2 </w:t>
      </w:r>
      <w:r w:rsidRPr="0071179E">
        <w:rPr>
          <w:sz w:val="28"/>
          <w:szCs w:val="28"/>
        </w:rPr>
        <w:t>Включить: Билеты, проданные другими предприятиями на рейсы Вашего предприятия.</w:t>
      </w:r>
    </w:p>
    <w:p w14:paraId="55D616DD" w14:textId="2C2A3EA0" w:rsidR="004D3D0F" w:rsidRPr="0071179E" w:rsidRDefault="004D3D0F" w:rsidP="004D3D0F">
      <w:pPr>
        <w:pStyle w:val="pj"/>
        <w:tabs>
          <w:tab w:val="left" w:pos="709"/>
        </w:tabs>
        <w:ind w:firstLine="709"/>
        <w:rPr>
          <w:sz w:val="28"/>
          <w:szCs w:val="28"/>
        </w:rPr>
      </w:pPr>
      <w:r w:rsidRPr="0071179E">
        <w:rPr>
          <w:b/>
          <w:bCs/>
          <w:sz w:val="28"/>
          <w:szCs w:val="28"/>
          <w:bdr w:val="none" w:sz="0" w:space="0" w:color="auto" w:frame="1"/>
          <w:vertAlign w:val="superscript"/>
        </w:rPr>
        <w:t>3</w:t>
      </w:r>
      <w:r w:rsidRPr="0071179E">
        <w:rPr>
          <w:sz w:val="28"/>
          <w:szCs w:val="28"/>
        </w:rPr>
        <w:t xml:space="preserve"> </w:t>
      </w:r>
      <w:r w:rsidRPr="0071179E">
        <w:rPr>
          <w:b/>
          <w:bCs/>
          <w:sz w:val="28"/>
          <w:szCs w:val="28"/>
          <w:bdr w:val="none" w:sz="0" w:space="0" w:color="auto" w:frame="1"/>
        </w:rPr>
        <w:t xml:space="preserve">Қосылсын: </w:t>
      </w:r>
      <w:r w:rsidR="00E450A7" w:rsidRPr="0071179E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Бейрезиденттік</w:t>
      </w:r>
      <w:r w:rsidRPr="0071179E">
        <w:rPr>
          <w:b/>
          <w:bCs/>
          <w:sz w:val="28"/>
          <w:szCs w:val="28"/>
          <w:bdr w:val="none" w:sz="0" w:space="0" w:color="auto" w:frame="1"/>
        </w:rPr>
        <w:t xml:space="preserve"> көлік операторларына қызмет көрсету.</w:t>
      </w:r>
    </w:p>
    <w:p w14:paraId="11381107" w14:textId="77777777" w:rsidR="004D3D0F" w:rsidRPr="0071179E" w:rsidRDefault="004D3D0F" w:rsidP="004D3D0F">
      <w:pPr>
        <w:pStyle w:val="pj"/>
        <w:tabs>
          <w:tab w:val="left" w:pos="709"/>
        </w:tabs>
        <w:ind w:firstLine="709"/>
        <w:rPr>
          <w:sz w:val="28"/>
          <w:szCs w:val="28"/>
        </w:rPr>
      </w:pPr>
      <w:r w:rsidRPr="0071179E">
        <w:rPr>
          <w:sz w:val="28"/>
          <w:szCs w:val="28"/>
          <w:bdr w:val="none" w:sz="0" w:space="0" w:color="auto" w:frame="1"/>
          <w:vertAlign w:val="superscript"/>
        </w:rPr>
        <w:t xml:space="preserve">3 </w:t>
      </w:r>
      <w:r w:rsidRPr="0071179E">
        <w:rPr>
          <w:sz w:val="28"/>
          <w:szCs w:val="28"/>
        </w:rPr>
        <w:t>Включить: Обслуживание нерезидентских транспортных операторов.</w:t>
      </w:r>
    </w:p>
    <w:p w14:paraId="2EF1ECDF" w14:textId="77777777" w:rsidR="004D3D0F" w:rsidRPr="0071179E" w:rsidRDefault="004D3D0F" w:rsidP="004D3D0F">
      <w:pPr>
        <w:pStyle w:val="pj"/>
        <w:tabs>
          <w:tab w:val="left" w:pos="709"/>
        </w:tabs>
        <w:ind w:firstLine="709"/>
        <w:rPr>
          <w:sz w:val="28"/>
          <w:szCs w:val="28"/>
        </w:rPr>
      </w:pPr>
    </w:p>
    <w:p w14:paraId="1218EAC0" w14:textId="77777777" w:rsidR="004D3D0F" w:rsidRPr="0071179E" w:rsidRDefault="004D3D0F" w:rsidP="004D3D0F">
      <w:pPr>
        <w:pStyle w:val="pj"/>
        <w:tabs>
          <w:tab w:val="left" w:pos="709"/>
        </w:tabs>
        <w:ind w:firstLine="709"/>
        <w:rPr>
          <w:sz w:val="28"/>
          <w:szCs w:val="28"/>
        </w:rPr>
      </w:pPr>
      <w:r w:rsidRPr="0071179E">
        <w:rPr>
          <w:b/>
          <w:bCs/>
          <w:sz w:val="28"/>
          <w:szCs w:val="28"/>
          <w:bdr w:val="none" w:sz="0" w:space="0" w:color="auto" w:frame="1"/>
        </w:rPr>
        <w:t xml:space="preserve">Г-бөлік. </w:t>
      </w:r>
      <w:r w:rsidRPr="0071179E">
        <w:rPr>
          <w:b/>
          <w:bCs/>
          <w:sz w:val="28"/>
          <w:szCs w:val="28"/>
          <w:bdr w:val="none" w:sz="0" w:space="0" w:color="auto" w:frame="1"/>
          <w:lang w:val="kk-KZ"/>
        </w:rPr>
        <w:t>Б</w:t>
      </w:r>
      <w:r w:rsidRPr="0071179E">
        <w:rPr>
          <w:b/>
          <w:bCs/>
          <w:sz w:val="28"/>
          <w:szCs w:val="28"/>
          <w:bdr w:val="none" w:sz="0" w:space="0" w:color="auto" w:frame="1"/>
        </w:rPr>
        <w:t>ейрезиденттерден алынған көлік қызметтері, мың АҚШ доллары</w:t>
      </w:r>
    </w:p>
    <w:p w14:paraId="60F28304" w14:textId="77777777" w:rsidR="004D3D0F" w:rsidRPr="0071179E" w:rsidRDefault="004D3D0F" w:rsidP="004D3D0F">
      <w:pPr>
        <w:pStyle w:val="pj"/>
        <w:tabs>
          <w:tab w:val="left" w:pos="709"/>
        </w:tabs>
        <w:ind w:firstLine="709"/>
        <w:rPr>
          <w:sz w:val="28"/>
          <w:szCs w:val="28"/>
        </w:rPr>
      </w:pPr>
      <w:r w:rsidRPr="0071179E">
        <w:rPr>
          <w:sz w:val="28"/>
          <w:szCs w:val="28"/>
        </w:rPr>
        <w:t>Часть Г. Услуги транспорта, полученные от нерезидентов, тысяч долларов США</w:t>
      </w:r>
    </w:p>
    <w:p w14:paraId="5299244B" w14:textId="77777777" w:rsidR="004D3D0F" w:rsidRPr="0071179E" w:rsidRDefault="004D3D0F" w:rsidP="004D3D0F">
      <w:pPr>
        <w:pStyle w:val="pj"/>
      </w:pPr>
      <w:r w:rsidRPr="0071179E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6"/>
        <w:gridCol w:w="1265"/>
        <w:gridCol w:w="1186"/>
        <w:gridCol w:w="337"/>
        <w:gridCol w:w="338"/>
        <w:gridCol w:w="338"/>
        <w:gridCol w:w="338"/>
        <w:gridCol w:w="338"/>
        <w:gridCol w:w="338"/>
        <w:gridCol w:w="338"/>
        <w:gridCol w:w="460"/>
        <w:gridCol w:w="457"/>
      </w:tblGrid>
      <w:tr w:rsidR="004D3D0F" w:rsidRPr="0071179E" w14:paraId="659DBB00" w14:textId="77777777" w:rsidTr="00674657">
        <w:trPr>
          <w:jc w:val="center"/>
        </w:trPr>
        <w:tc>
          <w:tcPr>
            <w:tcW w:w="30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240A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14:paraId="4AFD88D2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BD6C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154DCFF9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Код строки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0411F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073F2EE9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Всего</w:t>
            </w:r>
          </w:p>
        </w:tc>
        <w:tc>
          <w:tcPr>
            <w:tcW w:w="112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762A9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Әріптес елдердің атауы</w:t>
            </w:r>
          </w:p>
          <w:p w14:paraId="3690A1D8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Наименование стран-партнеров</w:t>
            </w:r>
          </w:p>
        </w:tc>
      </w:tr>
      <w:tr w:rsidR="004D3D0F" w:rsidRPr="0071179E" w14:paraId="5F1A53D1" w14:textId="77777777" w:rsidTr="0067465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BDF8A" w14:textId="77777777" w:rsidR="004D3D0F" w:rsidRPr="0071179E" w:rsidRDefault="004D3D0F" w:rsidP="0067465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BAA98" w14:textId="77777777" w:rsidR="004D3D0F" w:rsidRPr="0071179E" w:rsidRDefault="004D3D0F" w:rsidP="0067465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C4DA1" w14:textId="77777777" w:rsidR="004D3D0F" w:rsidRPr="0071179E" w:rsidRDefault="004D3D0F" w:rsidP="0067465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ED1C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719EB" w14:textId="77777777" w:rsidR="004D3D0F" w:rsidRPr="0071179E" w:rsidRDefault="004D3D0F" w:rsidP="00674657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A48E6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9B8F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AE78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EC43" w14:textId="77777777" w:rsidR="004D3D0F" w:rsidRPr="0071179E" w:rsidRDefault="004D3D0F" w:rsidP="00674657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A8CC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6783" w14:textId="77777777" w:rsidR="004D3D0F" w:rsidRPr="0071179E" w:rsidRDefault="004D3D0F" w:rsidP="00674657">
            <w:pPr>
              <w:spacing w:line="276" w:lineRule="auto"/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BD86A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592F902C" w14:textId="77777777" w:rsidTr="00674657">
        <w:trPr>
          <w:jc w:val="center"/>
        </w:trPr>
        <w:tc>
          <w:tcPr>
            <w:tcW w:w="3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E55B1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15D6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45E80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A3156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38C1B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2B5CF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4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A369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CB7C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33CE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8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44EC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5D877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390D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11</w:t>
            </w:r>
          </w:p>
        </w:tc>
      </w:tr>
      <w:tr w:rsidR="004D3D0F" w:rsidRPr="0071179E" w14:paraId="13D71873" w14:textId="77777777" w:rsidTr="00674657">
        <w:trPr>
          <w:jc w:val="center"/>
        </w:trPr>
        <w:tc>
          <w:tcPr>
            <w:tcW w:w="3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AC9C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Қазақстандық тауарларды шет мемлекеттердің аумағы бойынша транзиттік тасымалдау</w:t>
            </w:r>
          </w:p>
          <w:p w14:paraId="68DB3F9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Транзитные перевозки казахстанских товаров по территории иностранных государств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45AF4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21238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19E13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A0D6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1F639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CA9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AD8B2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7EB19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2EE08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27B7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7D79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566CDAD0" w14:textId="77777777" w:rsidTr="00674657">
        <w:trPr>
          <w:jc w:val="center"/>
        </w:trPr>
        <w:tc>
          <w:tcPr>
            <w:tcW w:w="3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9DA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Көлік құралдарын экипажымен бірге жолаушы тасымалдау үшін жалдау</w:t>
            </w:r>
          </w:p>
          <w:p w14:paraId="2D9A4AD7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Аренда транспортных средств с экипажем для перевозки грузов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E9E8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B2DEB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5288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1429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619D3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97E9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9E62F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5A9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16B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1A23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784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17D49F07" w14:textId="77777777" w:rsidTr="00674657">
        <w:trPr>
          <w:jc w:val="center"/>
        </w:trPr>
        <w:tc>
          <w:tcPr>
            <w:tcW w:w="3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33F0C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Көлік құралдарын экипажымен бірге жолаушы тасымалдау үшін жалдау</w:t>
            </w:r>
          </w:p>
          <w:p w14:paraId="62666EE6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Аренда транспортных средств с экипажем для перевозки пассажиров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94899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2BD4B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4CA6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8BE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190EE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D1E7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63C8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D9D4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82B0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590A0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A192E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357D8DB6" w14:textId="77777777" w:rsidTr="00674657">
        <w:trPr>
          <w:jc w:val="center"/>
        </w:trPr>
        <w:tc>
          <w:tcPr>
            <w:tcW w:w="3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948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Кемелерді жағалауға қою, ұшақтар және автокөлік құралдарының тұрағы</w:t>
            </w:r>
          </w:p>
          <w:p w14:paraId="4C80CA3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Постановка судов к причалу, стоянка самолетов и автотранспортных средств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AE738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170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50224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0252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14D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67BF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F1B6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BF77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B04BC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1653B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6679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8E1D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7C6AA377" w14:textId="77777777" w:rsidTr="00674657">
        <w:trPr>
          <w:jc w:val="center"/>
        </w:trPr>
        <w:tc>
          <w:tcPr>
            <w:tcW w:w="3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6253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Тиеу (түсіру)</w:t>
            </w:r>
          </w:p>
          <w:p w14:paraId="5272D082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Погрузка (разгрузка)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5FA93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A89B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2AAD8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0E720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9B7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83E4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CA350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F3AC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15DC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95397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AA50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0BBC9C28" w14:textId="77777777" w:rsidTr="00674657">
        <w:trPr>
          <w:jc w:val="center"/>
        </w:trPr>
        <w:tc>
          <w:tcPr>
            <w:tcW w:w="3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DF55B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Жанар май құю</w:t>
            </w:r>
          </w:p>
          <w:p w14:paraId="0C8A77E8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Заправка топливом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BC93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190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1D34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650DF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953F4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6826C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275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716C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323F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0780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94F8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DB81B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55D1CE7A" w14:textId="77777777" w:rsidTr="00674657">
        <w:trPr>
          <w:jc w:val="center"/>
        </w:trPr>
        <w:tc>
          <w:tcPr>
            <w:tcW w:w="3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74C9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Азық-түлікпен қамтамасыз ету</w:t>
            </w:r>
          </w:p>
          <w:p w14:paraId="14F01D16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Снабжение продовольствием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89534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DF48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29C8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AE86B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058B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99F0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4A02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1DC96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82043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A85E7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FC769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71830D9A" w14:textId="77777777" w:rsidTr="00674657">
        <w:trPr>
          <w:jc w:val="center"/>
        </w:trPr>
        <w:tc>
          <w:tcPr>
            <w:tcW w:w="3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F529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Навигациялық және ұқсас алымдар</w:t>
            </w:r>
          </w:p>
          <w:p w14:paraId="0CCC13BE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Навигационные и аналогичные сборы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E1E98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210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5407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C943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DFB30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A1CAF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B1A8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656D0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D16E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24E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D0B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EC2B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545E9002" w14:textId="77777777" w:rsidTr="00674657">
        <w:trPr>
          <w:jc w:val="center"/>
        </w:trPr>
        <w:tc>
          <w:tcPr>
            <w:tcW w:w="3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DC0EF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Билеттерді сату үшін агенттерге комиссиялық сыйақы</w:t>
            </w:r>
          </w:p>
          <w:p w14:paraId="63CF718E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Комиссионное вознаграждение агентам за продажу билетов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44189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2DC4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F393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22F70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297C8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5A10F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08848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8DEBE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D56B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652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751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2E47C7F8" w14:textId="77777777" w:rsidTr="00674657">
        <w:trPr>
          <w:jc w:val="center"/>
        </w:trPr>
        <w:tc>
          <w:tcPr>
            <w:tcW w:w="3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7897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агенттік қызметтер үшін комиссиялық сыйақы (экспедиторлықты қоса)</w:t>
            </w:r>
          </w:p>
          <w:p w14:paraId="616A06DB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Комиссионное вознаграждение за другие агентские услуги (включая экспедиторские)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5DCC5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230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349E7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7290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E43DE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E7052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7B70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48A9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4910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784A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7D2F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B46C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  <w:tr w:rsidR="004D3D0F" w:rsidRPr="0071179E" w14:paraId="79A03637" w14:textId="77777777" w:rsidTr="00674657">
        <w:trPr>
          <w:jc w:val="center"/>
        </w:trPr>
        <w:tc>
          <w:tcPr>
            <w:tcW w:w="3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2FFE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b/>
                <w:bCs/>
                <w:sz w:val="20"/>
                <w:szCs w:val="20"/>
                <w:bdr w:val="none" w:sz="0" w:space="0" w:color="auto" w:frame="1"/>
              </w:rPr>
              <w:t>Өзге қызметтер (нақты көрсетіңіз)</w:t>
            </w:r>
          </w:p>
          <w:p w14:paraId="3170E4E9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Прочие услуги (укажите подробно)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A9CFA" w14:textId="77777777" w:rsidR="004D3D0F" w:rsidRPr="0071179E" w:rsidRDefault="004D3D0F" w:rsidP="00674657">
            <w:pPr>
              <w:pStyle w:val="pc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240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516F5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EA3AC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9E23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2A13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DE31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9C120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2B71D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A474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FCF0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05456" w14:textId="77777777" w:rsidR="004D3D0F" w:rsidRPr="0071179E" w:rsidRDefault="004D3D0F" w:rsidP="00674657">
            <w:pPr>
              <w:pStyle w:val="p"/>
              <w:rPr>
                <w:sz w:val="20"/>
                <w:szCs w:val="20"/>
              </w:rPr>
            </w:pPr>
            <w:r w:rsidRPr="0071179E">
              <w:rPr>
                <w:sz w:val="20"/>
                <w:szCs w:val="20"/>
              </w:rPr>
              <w:t> </w:t>
            </w:r>
          </w:p>
        </w:tc>
      </w:tr>
    </w:tbl>
    <w:p w14:paraId="124CC70E" w14:textId="77777777" w:rsidR="004B0021" w:rsidRPr="0071179E" w:rsidRDefault="004B0021" w:rsidP="004B0021">
      <w:pPr>
        <w:pStyle w:val="pj"/>
      </w:pPr>
      <w:r w:rsidRPr="0071179E">
        <w:t> </w:t>
      </w:r>
    </w:p>
    <w:tbl>
      <w:tblPr>
        <w:tblW w:w="4951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5"/>
        <w:gridCol w:w="7561"/>
      </w:tblGrid>
      <w:tr w:rsidR="004B0021" w:rsidRPr="0071179E" w14:paraId="35C508E2" w14:textId="77777777" w:rsidTr="00E428B2">
        <w:tc>
          <w:tcPr>
            <w:tcW w:w="23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2D4B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Көлік түрі</w:t>
            </w:r>
          </w:p>
          <w:p w14:paraId="2B3F5B7B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Вид транспорта__________________________________</w:t>
            </w:r>
          </w:p>
          <w:p w14:paraId="38A5513B" w14:textId="77777777" w:rsidR="004B0021" w:rsidRPr="0071179E" w:rsidRDefault="004B0021" w:rsidP="00E428B2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392A0C37" w14:textId="4601ED75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Атауы </w:t>
            </w:r>
          </w:p>
          <w:p w14:paraId="1D237446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 xml:space="preserve">Наименование___________________________________ </w:t>
            </w:r>
          </w:p>
          <w:p w14:paraId="7430502F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_______________________________________________</w:t>
            </w:r>
          </w:p>
          <w:p w14:paraId="5F958F65" w14:textId="77777777" w:rsidR="0016369C" w:rsidRPr="0071179E" w:rsidRDefault="0016369C" w:rsidP="00E428B2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7C810219" w14:textId="2BFB37B9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Телефоны (респонденттің)</w:t>
            </w:r>
          </w:p>
          <w:p w14:paraId="7C3A6FFD" w14:textId="24AEB6DF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Телефон респондента)</w:t>
            </w:r>
            <w:r w:rsidR="0016369C" w:rsidRPr="0071179E">
              <w:rPr>
                <w:sz w:val="28"/>
                <w:szCs w:val="28"/>
                <w:lang w:val="kk-KZ"/>
              </w:rPr>
              <w:t xml:space="preserve"> </w:t>
            </w:r>
            <w:r w:rsidRPr="0071179E">
              <w:rPr>
                <w:sz w:val="28"/>
                <w:szCs w:val="28"/>
              </w:rPr>
              <w:t>___________________________</w:t>
            </w:r>
          </w:p>
          <w:p w14:paraId="68E7474D" w14:textId="77777777" w:rsidR="004B0021" w:rsidRPr="0071179E" w:rsidRDefault="004B0021" w:rsidP="00E428B2">
            <w:pPr>
              <w:pStyle w:val="pj"/>
              <w:ind w:firstLine="2719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стационарлық</w:t>
            </w:r>
          </w:p>
          <w:p w14:paraId="0BA741B2" w14:textId="77777777" w:rsidR="004B0021" w:rsidRPr="0071179E" w:rsidRDefault="004B0021" w:rsidP="00E428B2">
            <w:pPr>
              <w:pStyle w:val="pj"/>
              <w:ind w:firstLine="2719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стационарный</w:t>
            </w:r>
          </w:p>
        </w:tc>
        <w:tc>
          <w:tcPr>
            <w:tcW w:w="26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12A5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 </w:t>
            </w:r>
          </w:p>
          <w:p w14:paraId="74281AA1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 </w:t>
            </w:r>
          </w:p>
          <w:p w14:paraId="419298C3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</w:p>
          <w:p w14:paraId="54CE1E12" w14:textId="77777777" w:rsidR="00E450A7" w:rsidRPr="0071179E" w:rsidRDefault="00E450A7" w:rsidP="00E428B2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Мекенжайы (респонденттің)</w:t>
            </w:r>
          </w:p>
          <w:p w14:paraId="2FFB3780" w14:textId="30EED0D4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Адрес (респондента)_______________________________</w:t>
            </w:r>
          </w:p>
          <w:p w14:paraId="538CE7FD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________________________________________________</w:t>
            </w:r>
          </w:p>
          <w:p w14:paraId="5FACC17B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 </w:t>
            </w:r>
          </w:p>
          <w:p w14:paraId="4370EA4A" w14:textId="07AAF1B5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 </w:t>
            </w:r>
          </w:p>
          <w:p w14:paraId="5DD8F80B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_______________________________________________</w:t>
            </w:r>
          </w:p>
          <w:p w14:paraId="67B09729" w14:textId="77777777" w:rsidR="004B0021" w:rsidRPr="0071179E" w:rsidRDefault="004B0021" w:rsidP="00E428B2">
            <w:pPr>
              <w:pStyle w:val="pj"/>
              <w:ind w:firstLine="925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ұялы</w:t>
            </w:r>
          </w:p>
          <w:p w14:paraId="7CA3DF93" w14:textId="77777777" w:rsidR="004B0021" w:rsidRPr="0071179E" w:rsidRDefault="004B0021" w:rsidP="00E428B2">
            <w:pPr>
              <w:pStyle w:val="pj"/>
              <w:ind w:firstLine="925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мобильный</w:t>
            </w:r>
          </w:p>
        </w:tc>
      </w:tr>
    </w:tbl>
    <w:p w14:paraId="62F290F4" w14:textId="77777777" w:rsidR="004B0021" w:rsidRPr="0071179E" w:rsidRDefault="004B0021" w:rsidP="004B0021">
      <w:pPr>
        <w:pStyle w:val="p"/>
        <w:rPr>
          <w:sz w:val="28"/>
          <w:szCs w:val="28"/>
        </w:rPr>
      </w:pPr>
      <w:r w:rsidRPr="0071179E">
        <w:rPr>
          <w:sz w:val="28"/>
          <w:szCs w:val="28"/>
        </w:rPr>
        <w:t> </w:t>
      </w: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851"/>
        <w:gridCol w:w="3293"/>
        <w:gridCol w:w="1530"/>
        <w:gridCol w:w="4152"/>
        <w:gridCol w:w="67"/>
      </w:tblGrid>
      <w:tr w:rsidR="004B0021" w:rsidRPr="0071179E" w14:paraId="447392A1" w14:textId="77777777" w:rsidTr="00E428B2">
        <w:tc>
          <w:tcPr>
            <w:tcW w:w="1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CC17" w14:textId="77777777" w:rsidR="004B0021" w:rsidRPr="0071179E" w:rsidRDefault="004B0021" w:rsidP="00E428B2">
            <w:pPr>
              <w:pStyle w:val="p"/>
              <w:rPr>
                <w:b/>
                <w:sz w:val="28"/>
                <w:szCs w:val="28"/>
              </w:rPr>
            </w:pPr>
            <w:r w:rsidRPr="0071179E">
              <w:rPr>
                <w:b/>
                <w:sz w:val="28"/>
                <w:szCs w:val="28"/>
              </w:rPr>
              <w:t>Алғашқы статистикалық деректерді таратуға келісеміз</w:t>
            </w:r>
          </w:p>
          <w:p w14:paraId="093553F8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</w:tc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FAC1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noProof/>
                <w:sz w:val="28"/>
                <w:szCs w:val="28"/>
              </w:rPr>
              <w:drawing>
                <wp:inline distT="0" distB="0" distL="0" distR="0" wp14:anchorId="560DC042" wp14:editId="68959A70">
                  <wp:extent cx="371475" cy="3333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97A7" w14:textId="77777777" w:rsidR="004B0021" w:rsidRPr="0071179E" w:rsidRDefault="004B0021" w:rsidP="00E428B2">
            <w:pPr>
              <w:pStyle w:val="p"/>
              <w:rPr>
                <w:b/>
                <w:sz w:val="28"/>
                <w:szCs w:val="28"/>
              </w:rPr>
            </w:pPr>
            <w:r w:rsidRPr="0071179E">
              <w:rPr>
                <w:b/>
                <w:sz w:val="28"/>
                <w:szCs w:val="28"/>
              </w:rPr>
              <w:t>Алғашқы статистикалық деректерді таратуға келіспейміз</w:t>
            </w:r>
          </w:p>
          <w:p w14:paraId="7C58BDD4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144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57E3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noProof/>
                <w:sz w:val="28"/>
                <w:szCs w:val="28"/>
              </w:rPr>
              <w:drawing>
                <wp:inline distT="0" distB="0" distL="0" distR="0" wp14:anchorId="4E529B32" wp14:editId="5218A534">
                  <wp:extent cx="371475" cy="33337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021" w:rsidRPr="0071179E" w14:paraId="632CE255" w14:textId="77777777" w:rsidTr="00E428B2">
        <w:trPr>
          <w:gridAfter w:val="1"/>
          <w:wAfter w:w="23" w:type="pct"/>
        </w:trPr>
        <w:tc>
          <w:tcPr>
            <w:tcW w:w="302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43117" w14:textId="77777777" w:rsidR="0016369C" w:rsidRPr="0071179E" w:rsidRDefault="0016369C" w:rsidP="00E428B2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20CD0B5F" w14:textId="47A76255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Электрондық почта мекенжайы (респонденттің)</w:t>
            </w:r>
          </w:p>
          <w:p w14:paraId="753A1007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Адрес электронной почты (респондента) ________________________________</w:t>
            </w:r>
          </w:p>
          <w:p w14:paraId="4F85D88C" w14:textId="77777777" w:rsidR="004B0021" w:rsidRPr="0071179E" w:rsidRDefault="004B0021" w:rsidP="00E428B2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5CD16460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Орындаушы</w:t>
            </w:r>
          </w:p>
          <w:p w14:paraId="680497D5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Исполнитель ________________________________________________</w:t>
            </w:r>
          </w:p>
          <w:p w14:paraId="1341A1DF" w14:textId="77777777" w:rsidR="004B0021" w:rsidRPr="0071179E" w:rsidRDefault="004B0021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57EB932B" w14:textId="77777777" w:rsidR="004B0021" w:rsidRPr="0071179E" w:rsidRDefault="004B0021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фамилия, имя и отчество (при его наличии)</w:t>
            </w:r>
          </w:p>
          <w:p w14:paraId="0379CA71" w14:textId="77777777" w:rsidR="004B0021" w:rsidRPr="0071179E" w:rsidRDefault="004B0021" w:rsidP="00E428B2">
            <w:pPr>
              <w:pStyle w:val="p"/>
              <w:ind w:left="1812"/>
              <w:rPr>
                <w:sz w:val="28"/>
                <w:szCs w:val="28"/>
              </w:rPr>
            </w:pPr>
          </w:p>
          <w:p w14:paraId="72580127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Бас бухгалтер немесе есепке қол қоюға уәкілетті адам</w:t>
            </w:r>
          </w:p>
          <w:p w14:paraId="35312689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Главный бухгалтер или лицо, уполномоченное на подписание отчета</w:t>
            </w:r>
          </w:p>
          <w:p w14:paraId="39A028DE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___________________________________________________________</w:t>
            </w:r>
          </w:p>
          <w:p w14:paraId="504C90FB" w14:textId="77777777" w:rsidR="004B0021" w:rsidRPr="0071179E" w:rsidRDefault="004B0021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2462E033" w14:textId="77777777" w:rsidR="004B0021" w:rsidRPr="0071179E" w:rsidRDefault="004B0021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фамилия, имя и отчество (при его наличии)</w:t>
            </w:r>
          </w:p>
          <w:p w14:paraId="003FD767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Басшы немесе оның есепке қол қоюға уәкілетті адам</w:t>
            </w:r>
          </w:p>
          <w:p w14:paraId="2C3739D9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Руководитель или лицо, уполномоченное на подписание отчета ___________________________________________________________</w:t>
            </w:r>
          </w:p>
          <w:p w14:paraId="5DB312D9" w14:textId="77777777" w:rsidR="004B0021" w:rsidRPr="0071179E" w:rsidRDefault="004B0021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тегі, аты және әкесінің аты (бар болған жағдайда) </w:t>
            </w:r>
          </w:p>
          <w:p w14:paraId="39E6EEF7" w14:textId="77777777" w:rsidR="004B0021" w:rsidRPr="0071179E" w:rsidRDefault="004B0021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 xml:space="preserve">фамилия, имя и отчество (при его наличии) </w:t>
            </w:r>
          </w:p>
          <w:p w14:paraId="6B6A554A" w14:textId="77777777" w:rsidR="004B0021" w:rsidRPr="0071179E" w:rsidRDefault="004B0021" w:rsidP="00E428B2">
            <w:pPr>
              <w:pStyle w:val="p"/>
              <w:tabs>
                <w:tab w:val="left" w:pos="1569"/>
              </w:tabs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ab/>
            </w:r>
          </w:p>
        </w:tc>
        <w:tc>
          <w:tcPr>
            <w:tcW w:w="19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6F6BC" w14:textId="77777777" w:rsidR="004B0021" w:rsidRPr="0071179E" w:rsidRDefault="004B0021" w:rsidP="00E428B2">
            <w:pPr>
              <w:pStyle w:val="p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 </w:t>
            </w:r>
          </w:p>
          <w:p w14:paraId="48447811" w14:textId="77777777" w:rsidR="004B0021" w:rsidRPr="0071179E" w:rsidRDefault="004B0021" w:rsidP="00E428B2">
            <w:pPr>
              <w:pStyle w:val="pc"/>
              <w:jc w:val="left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 </w:t>
            </w:r>
          </w:p>
          <w:p w14:paraId="05BF01FD" w14:textId="77777777" w:rsidR="004B0021" w:rsidRPr="0071179E" w:rsidRDefault="004B0021" w:rsidP="00E428B2">
            <w:pPr>
              <w:pStyle w:val="pc"/>
              <w:jc w:val="left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 </w:t>
            </w:r>
          </w:p>
          <w:p w14:paraId="0BBC0A46" w14:textId="77777777" w:rsidR="004B0021" w:rsidRPr="0071179E" w:rsidRDefault="004B0021" w:rsidP="00E428B2">
            <w:pPr>
              <w:pStyle w:val="pc"/>
              <w:jc w:val="left"/>
              <w:rPr>
                <w:sz w:val="28"/>
                <w:szCs w:val="28"/>
              </w:rPr>
            </w:pPr>
          </w:p>
          <w:p w14:paraId="47E2DE38" w14:textId="77777777" w:rsidR="004B0021" w:rsidRPr="0071179E" w:rsidRDefault="004B0021" w:rsidP="00E428B2">
            <w:pPr>
              <w:pStyle w:val="pc"/>
              <w:jc w:val="left"/>
              <w:rPr>
                <w:sz w:val="28"/>
                <w:szCs w:val="28"/>
              </w:rPr>
            </w:pPr>
          </w:p>
          <w:p w14:paraId="6C34BBA6" w14:textId="77777777" w:rsidR="0016369C" w:rsidRPr="0071179E" w:rsidRDefault="0016369C" w:rsidP="00E428B2">
            <w:pPr>
              <w:pStyle w:val="pc"/>
              <w:jc w:val="left"/>
              <w:rPr>
                <w:sz w:val="28"/>
                <w:szCs w:val="28"/>
              </w:rPr>
            </w:pPr>
          </w:p>
          <w:p w14:paraId="6573EC6C" w14:textId="5DAA6014" w:rsidR="004B0021" w:rsidRPr="0071179E" w:rsidRDefault="004B0021" w:rsidP="00E428B2">
            <w:pPr>
              <w:pStyle w:val="pc"/>
              <w:jc w:val="left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___________________________________</w:t>
            </w:r>
          </w:p>
          <w:p w14:paraId="2B41E286" w14:textId="77777777" w:rsidR="004B0021" w:rsidRPr="0071179E" w:rsidRDefault="004B0021" w:rsidP="00E428B2">
            <w:pPr>
              <w:pStyle w:val="pc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қолы, телефоны (орындаушының)</w:t>
            </w:r>
          </w:p>
          <w:p w14:paraId="199BE8C0" w14:textId="77777777" w:rsidR="004B0021" w:rsidRPr="0071179E" w:rsidRDefault="004B0021" w:rsidP="00E428B2">
            <w:pPr>
              <w:pStyle w:val="pc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подпись, телефон (исполнителя)</w:t>
            </w:r>
          </w:p>
          <w:p w14:paraId="0D3CDED3" w14:textId="77777777" w:rsidR="004B0021" w:rsidRPr="0071179E" w:rsidRDefault="004B0021" w:rsidP="00E428B2">
            <w:pPr>
              <w:pStyle w:val="pc"/>
              <w:ind w:left="1025"/>
              <w:jc w:val="left"/>
              <w:rPr>
                <w:sz w:val="28"/>
                <w:szCs w:val="28"/>
              </w:rPr>
            </w:pPr>
          </w:p>
          <w:p w14:paraId="733D0CA8" w14:textId="77777777" w:rsidR="004B0021" w:rsidRPr="0071179E" w:rsidRDefault="004B0021" w:rsidP="00E428B2">
            <w:pPr>
              <w:pStyle w:val="pc"/>
              <w:jc w:val="left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  </w:t>
            </w:r>
          </w:p>
          <w:p w14:paraId="081B783B" w14:textId="77777777" w:rsidR="004B0021" w:rsidRPr="0071179E" w:rsidRDefault="004B0021" w:rsidP="00E428B2">
            <w:pPr>
              <w:pStyle w:val="pc"/>
              <w:jc w:val="left"/>
              <w:rPr>
                <w:sz w:val="28"/>
                <w:szCs w:val="28"/>
              </w:rPr>
            </w:pPr>
          </w:p>
          <w:p w14:paraId="20E011D4" w14:textId="77777777" w:rsidR="004B0021" w:rsidRPr="0071179E" w:rsidRDefault="004B0021" w:rsidP="00E428B2">
            <w:pPr>
              <w:pStyle w:val="pc"/>
              <w:jc w:val="left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___________________________________</w:t>
            </w:r>
          </w:p>
          <w:p w14:paraId="4F18B3CD" w14:textId="77777777" w:rsidR="004B0021" w:rsidRPr="0071179E" w:rsidRDefault="004B0021" w:rsidP="00E428B2">
            <w:pPr>
              <w:pStyle w:val="pc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14:paraId="01B6ABC0" w14:textId="77777777" w:rsidR="004B0021" w:rsidRPr="0071179E" w:rsidRDefault="004B0021" w:rsidP="00E428B2">
            <w:pPr>
              <w:pStyle w:val="pc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подпись</w:t>
            </w:r>
          </w:p>
          <w:p w14:paraId="57E783EB" w14:textId="77777777" w:rsidR="004B0021" w:rsidRPr="0071179E" w:rsidRDefault="004B0021" w:rsidP="00E428B2">
            <w:pPr>
              <w:pStyle w:val="pc"/>
              <w:jc w:val="left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 </w:t>
            </w:r>
          </w:p>
          <w:p w14:paraId="67BCBDCA" w14:textId="77777777" w:rsidR="004B0021" w:rsidRPr="0071179E" w:rsidRDefault="004B0021" w:rsidP="00E428B2">
            <w:pPr>
              <w:pStyle w:val="pc"/>
              <w:jc w:val="left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 </w:t>
            </w:r>
          </w:p>
          <w:p w14:paraId="4EC9E30C" w14:textId="77777777" w:rsidR="004B0021" w:rsidRPr="0071179E" w:rsidRDefault="004B0021" w:rsidP="00E428B2">
            <w:pPr>
              <w:pStyle w:val="pc"/>
              <w:jc w:val="left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 ___________________________________</w:t>
            </w:r>
          </w:p>
          <w:p w14:paraId="32181615" w14:textId="77777777" w:rsidR="004B0021" w:rsidRPr="0071179E" w:rsidRDefault="004B0021" w:rsidP="00E428B2">
            <w:pPr>
              <w:pStyle w:val="pc"/>
              <w:rPr>
                <w:sz w:val="28"/>
                <w:szCs w:val="28"/>
              </w:rPr>
            </w:pPr>
            <w:r w:rsidRPr="0071179E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14:paraId="6113EB7C" w14:textId="77777777" w:rsidR="004B0021" w:rsidRPr="0071179E" w:rsidRDefault="004B0021" w:rsidP="00E428B2">
            <w:pPr>
              <w:pStyle w:val="pc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подпись</w:t>
            </w:r>
          </w:p>
          <w:p w14:paraId="543DD54E" w14:textId="77777777" w:rsidR="004B0021" w:rsidRPr="0071179E" w:rsidRDefault="004B0021" w:rsidP="00E428B2">
            <w:pPr>
              <w:pStyle w:val="pr"/>
              <w:rPr>
                <w:sz w:val="28"/>
                <w:szCs w:val="28"/>
              </w:rPr>
            </w:pPr>
            <w:r w:rsidRPr="0071179E">
              <w:rPr>
                <w:sz w:val="28"/>
                <w:szCs w:val="28"/>
              </w:rPr>
              <w:t> </w:t>
            </w:r>
          </w:p>
        </w:tc>
      </w:tr>
    </w:tbl>
    <w:p w14:paraId="4BF3BE48" w14:textId="77777777" w:rsidR="004B0021" w:rsidRPr="0071179E" w:rsidRDefault="004B0021" w:rsidP="004B0021">
      <w:pPr>
        <w:pStyle w:val="pj"/>
        <w:ind w:firstLine="708"/>
      </w:pPr>
      <w:r w:rsidRPr="0071179E">
        <w:rPr>
          <w:b/>
          <w:bCs/>
          <w:sz w:val="28"/>
          <w:szCs w:val="28"/>
          <w:bdr w:val="none" w:sz="0" w:space="0" w:color="auto" w:frame="1"/>
        </w:rPr>
        <w:t>Ескертпе</w:t>
      </w:r>
      <w:r w:rsidRPr="0071179E">
        <w:rPr>
          <w:b/>
          <w:bCs/>
          <w:bdr w:val="none" w:sz="0" w:space="0" w:color="auto" w:frame="1"/>
        </w:rPr>
        <w:t>:</w:t>
      </w:r>
    </w:p>
    <w:p w14:paraId="60D79D1B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sz w:val="28"/>
          <w:szCs w:val="28"/>
        </w:rPr>
        <w:t>Примечание</w:t>
      </w:r>
      <w:r w:rsidRPr="0071179E">
        <w:t>:</w:t>
      </w:r>
    </w:p>
    <w:p w14:paraId="4AB3038D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b/>
          <w:bCs/>
          <w:sz w:val="28"/>
          <w:szCs w:val="28"/>
          <w:bdr w:val="none" w:sz="0" w:space="0" w:color="auto" w:frame="1"/>
        </w:rPr>
        <w:t xml:space="preserve">Мемлекеттік статистиканың тиісті органдарына анық емес </w:t>
      </w:r>
      <w:r w:rsidR="007E7D05" w:rsidRPr="0071179E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="007E7D05" w:rsidRPr="0071179E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71179E">
        <w:rPr>
          <w:b/>
          <w:bCs/>
          <w:sz w:val="28"/>
          <w:szCs w:val="28"/>
          <w:bdr w:val="none" w:sz="0" w:space="0" w:color="auto" w:frame="1"/>
        </w:rPr>
        <w:t xml:space="preserve">статистикалық деректерді ұсыну және </w:t>
      </w:r>
      <w:r w:rsidR="007E7D05" w:rsidRPr="0071179E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="007E7D05" w:rsidRPr="0071179E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71179E">
        <w:rPr>
          <w:b/>
          <w:bCs/>
          <w:sz w:val="28"/>
          <w:szCs w:val="28"/>
          <w:bdr w:val="none" w:sz="0" w:space="0" w:color="auto" w:frame="1"/>
        </w:rPr>
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p w14:paraId="509C23E5" w14:textId="77777777" w:rsidR="004B0021" w:rsidRPr="0071179E" w:rsidRDefault="004B0021" w:rsidP="004B0021">
      <w:pPr>
        <w:pStyle w:val="pj"/>
        <w:ind w:firstLine="709"/>
        <w:rPr>
          <w:color w:val="auto"/>
        </w:rPr>
        <w:sectPr w:rsidR="004B0021" w:rsidRPr="0071179E" w:rsidSect="004B0021">
          <w:headerReference w:type="default" r:id="rId11"/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pgNumType w:start="90"/>
          <w:cols w:space="708"/>
          <w:docGrid w:linePitch="360"/>
        </w:sectPr>
      </w:pPr>
      <w:r w:rsidRPr="0071179E">
        <w:rPr>
          <w:color w:val="auto"/>
          <w:sz w:val="28"/>
          <w:szCs w:val="28"/>
        </w:rPr>
        <w:lastRenderedPageBreak/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 w:rsidRPr="0071179E">
        <w:rPr>
          <w:sz w:val="28"/>
          <w:szCs w:val="28"/>
        </w:rPr>
        <w:t>статьей 497</w:t>
      </w:r>
      <w:r w:rsidRPr="0071179E">
        <w:rPr>
          <w:color w:val="auto"/>
          <w:sz w:val="28"/>
          <w:szCs w:val="28"/>
        </w:rPr>
        <w:t xml:space="preserve"> Кодекса Республики Казахстан об административных правонарушениях.</w:t>
      </w:r>
    </w:p>
    <w:p w14:paraId="1119E2B5" w14:textId="77777777" w:rsidR="004B0021" w:rsidRPr="0071179E" w:rsidRDefault="004B0021" w:rsidP="004B0021">
      <w:pPr>
        <w:pStyle w:val="pr"/>
        <w:rPr>
          <w:sz w:val="28"/>
          <w:szCs w:val="28"/>
        </w:rPr>
      </w:pPr>
      <w:r w:rsidRPr="0071179E">
        <w:rPr>
          <w:color w:val="auto"/>
        </w:rPr>
        <w:lastRenderedPageBreak/>
        <w:t> </w:t>
      </w:r>
      <w:bookmarkStart w:id="0" w:name="SUB4"/>
      <w:bookmarkEnd w:id="0"/>
      <w:r w:rsidRPr="0071179E">
        <w:rPr>
          <w:rStyle w:val="s0"/>
          <w:sz w:val="28"/>
          <w:szCs w:val="28"/>
        </w:rPr>
        <w:t xml:space="preserve">Приложение </w:t>
      </w:r>
    </w:p>
    <w:p w14:paraId="291AFD6A" w14:textId="77777777" w:rsidR="004B0021" w:rsidRPr="0071179E" w:rsidRDefault="004B0021" w:rsidP="004B0021">
      <w:pPr>
        <w:pStyle w:val="pr"/>
        <w:rPr>
          <w:rStyle w:val="s0"/>
          <w:sz w:val="28"/>
          <w:szCs w:val="28"/>
        </w:rPr>
      </w:pPr>
      <w:r w:rsidRPr="0071179E">
        <w:rPr>
          <w:rStyle w:val="s0"/>
          <w:sz w:val="28"/>
          <w:szCs w:val="28"/>
        </w:rPr>
        <w:t xml:space="preserve">к форме отчета об услугах транспорта, </w:t>
      </w:r>
    </w:p>
    <w:p w14:paraId="0B78A62D" w14:textId="77777777" w:rsidR="004B0021" w:rsidRPr="0071179E" w:rsidRDefault="004B0021" w:rsidP="004B0021">
      <w:pPr>
        <w:pStyle w:val="pr"/>
        <w:rPr>
          <w:rStyle w:val="s0"/>
          <w:sz w:val="28"/>
          <w:szCs w:val="28"/>
        </w:rPr>
      </w:pPr>
      <w:r w:rsidRPr="0071179E">
        <w:rPr>
          <w:rStyle w:val="s0"/>
          <w:sz w:val="28"/>
          <w:szCs w:val="28"/>
        </w:rPr>
        <w:t>полученных от нерезидентов</w:t>
      </w:r>
    </w:p>
    <w:p w14:paraId="2E8BB795" w14:textId="77777777" w:rsidR="004B0021" w:rsidRPr="0071179E" w:rsidRDefault="004B0021" w:rsidP="004B0021">
      <w:pPr>
        <w:pStyle w:val="pr"/>
        <w:rPr>
          <w:rStyle w:val="s0"/>
          <w:sz w:val="28"/>
          <w:szCs w:val="28"/>
        </w:rPr>
      </w:pPr>
      <w:r w:rsidRPr="0071179E">
        <w:rPr>
          <w:rStyle w:val="s0"/>
          <w:sz w:val="28"/>
          <w:szCs w:val="28"/>
        </w:rPr>
        <w:t xml:space="preserve"> (предоставленных нерезидентам)</w:t>
      </w:r>
    </w:p>
    <w:p w14:paraId="410EA18D" w14:textId="77777777" w:rsidR="004B0021" w:rsidRPr="0071179E" w:rsidRDefault="004B0021" w:rsidP="004B0021">
      <w:pPr>
        <w:pStyle w:val="pj"/>
        <w:rPr>
          <w:lang w:val="kk-KZ"/>
        </w:rPr>
      </w:pPr>
      <w:r w:rsidRPr="0071179E">
        <w:rPr>
          <w:rStyle w:val="s0"/>
          <w:lang w:val="kk-KZ"/>
        </w:rPr>
        <w:t> </w:t>
      </w:r>
    </w:p>
    <w:p w14:paraId="69587091" w14:textId="77777777" w:rsidR="004B0021" w:rsidRPr="0071179E" w:rsidRDefault="004B0021" w:rsidP="004B0021">
      <w:pPr>
        <w:pStyle w:val="pj"/>
        <w:rPr>
          <w:lang w:val="kk-KZ"/>
        </w:rPr>
      </w:pPr>
      <w:r w:rsidRPr="0071179E">
        <w:rPr>
          <w:rStyle w:val="s0"/>
          <w:lang w:val="kk-KZ"/>
        </w:rPr>
        <w:t> </w:t>
      </w:r>
    </w:p>
    <w:p w14:paraId="00E35C6C" w14:textId="77777777" w:rsidR="004B0021" w:rsidRPr="0071179E" w:rsidRDefault="004B0021" w:rsidP="004B0021">
      <w:pPr>
        <w:pStyle w:val="pc"/>
        <w:rPr>
          <w:rStyle w:val="s1"/>
          <w:sz w:val="28"/>
          <w:szCs w:val="28"/>
        </w:rPr>
      </w:pPr>
      <w:r w:rsidRPr="0071179E">
        <w:rPr>
          <w:rStyle w:val="s1"/>
          <w:sz w:val="28"/>
          <w:szCs w:val="28"/>
        </w:rPr>
        <w:t>Пояснение по заполнению статистической формы ведомственного статистического наблюдения</w:t>
      </w:r>
    </w:p>
    <w:p w14:paraId="2D5D445F" w14:textId="77777777" w:rsidR="004B0021" w:rsidRPr="0071179E" w:rsidRDefault="004B0021" w:rsidP="004B0021">
      <w:pPr>
        <w:pStyle w:val="pc"/>
        <w:rPr>
          <w:rStyle w:val="s1"/>
          <w:sz w:val="28"/>
          <w:szCs w:val="28"/>
        </w:rPr>
      </w:pPr>
    </w:p>
    <w:p w14:paraId="6E14BFA2" w14:textId="77777777" w:rsidR="004B0021" w:rsidRPr="0071179E" w:rsidRDefault="004B0021" w:rsidP="004B0021">
      <w:pPr>
        <w:pStyle w:val="pc"/>
        <w:rPr>
          <w:rStyle w:val="s1"/>
          <w:sz w:val="28"/>
          <w:szCs w:val="28"/>
        </w:rPr>
      </w:pPr>
      <w:r w:rsidRPr="0071179E">
        <w:rPr>
          <w:rStyle w:val="s1"/>
          <w:sz w:val="28"/>
          <w:szCs w:val="28"/>
        </w:rPr>
        <w:t>«Отчет об услугах транспорта, полученных от нерезидентов (предоставленных нерезидентам)»</w:t>
      </w:r>
    </w:p>
    <w:p w14:paraId="2D08AE5D" w14:textId="77777777" w:rsidR="004B0021" w:rsidRPr="0071179E" w:rsidRDefault="004B0021" w:rsidP="004B0021">
      <w:pPr>
        <w:pStyle w:val="pc"/>
        <w:rPr>
          <w:rStyle w:val="s1"/>
          <w:sz w:val="28"/>
          <w:szCs w:val="28"/>
        </w:rPr>
      </w:pPr>
      <w:r w:rsidRPr="0071179E">
        <w:rPr>
          <w:rStyle w:val="s1"/>
          <w:sz w:val="28"/>
          <w:szCs w:val="28"/>
        </w:rPr>
        <w:t>(индекс 2-ПБ, периодичность квартальная)</w:t>
      </w:r>
    </w:p>
    <w:p w14:paraId="4115F56F" w14:textId="77777777" w:rsidR="004B0021" w:rsidRPr="0071179E" w:rsidRDefault="004B0021" w:rsidP="004B0021">
      <w:pPr>
        <w:pStyle w:val="pc"/>
        <w:rPr>
          <w:sz w:val="28"/>
          <w:szCs w:val="28"/>
        </w:rPr>
      </w:pPr>
    </w:p>
    <w:p w14:paraId="02758064" w14:textId="77777777" w:rsidR="004B0021" w:rsidRPr="0071179E" w:rsidRDefault="004B0021" w:rsidP="004B0021">
      <w:pPr>
        <w:pStyle w:val="pc"/>
        <w:rPr>
          <w:sz w:val="28"/>
          <w:szCs w:val="28"/>
        </w:rPr>
      </w:pPr>
    </w:p>
    <w:p w14:paraId="70CB205E" w14:textId="77777777" w:rsidR="004B0021" w:rsidRPr="0071179E" w:rsidRDefault="004B0021" w:rsidP="004B0021">
      <w:pPr>
        <w:pStyle w:val="pj"/>
        <w:jc w:val="center"/>
        <w:rPr>
          <w:rStyle w:val="s0"/>
          <w:sz w:val="28"/>
          <w:szCs w:val="28"/>
        </w:rPr>
      </w:pPr>
      <w:r w:rsidRPr="0071179E">
        <w:rPr>
          <w:rStyle w:val="s0"/>
          <w:sz w:val="28"/>
          <w:szCs w:val="28"/>
        </w:rPr>
        <w:t>Глава 1. Общие положения</w:t>
      </w:r>
    </w:p>
    <w:p w14:paraId="3BA59E27" w14:textId="77777777" w:rsidR="004B0021" w:rsidRPr="0071179E" w:rsidRDefault="004B0021" w:rsidP="004B0021">
      <w:pPr>
        <w:pStyle w:val="pj"/>
        <w:jc w:val="center"/>
        <w:rPr>
          <w:sz w:val="28"/>
          <w:szCs w:val="28"/>
        </w:rPr>
      </w:pPr>
    </w:p>
    <w:p w14:paraId="5BB10D37" w14:textId="77777777" w:rsidR="004B0021" w:rsidRPr="0071179E" w:rsidRDefault="004B0021" w:rsidP="004B0021">
      <w:pPr>
        <w:pStyle w:val="pj"/>
        <w:ind w:firstLine="709"/>
        <w:rPr>
          <w:rStyle w:val="s0"/>
          <w:sz w:val="28"/>
          <w:szCs w:val="28"/>
        </w:rPr>
      </w:pPr>
      <w:r w:rsidRPr="0071179E">
        <w:rPr>
          <w:rStyle w:val="s0"/>
          <w:sz w:val="28"/>
          <w:szCs w:val="28"/>
        </w:rPr>
        <w:t>1. Настоящее пояснение определяет единые требования по заполнению статистической формы ведомственного статистического наблюдения «Отчет об услугах транспорта, полученных от нерезидентов (предоставленных нерезидентам)» (индекс 2-ПБ, периодичность квартальная) (далее – статистическая форма).</w:t>
      </w:r>
    </w:p>
    <w:p w14:paraId="3254E906" w14:textId="77777777" w:rsidR="004B0021" w:rsidRPr="0071179E" w:rsidRDefault="004B0021" w:rsidP="004B0021">
      <w:pPr>
        <w:pStyle w:val="pj"/>
        <w:ind w:firstLine="709"/>
        <w:rPr>
          <w:rStyle w:val="s0"/>
          <w:sz w:val="28"/>
          <w:szCs w:val="28"/>
        </w:rPr>
      </w:pPr>
      <w:r w:rsidRPr="0071179E">
        <w:rPr>
          <w:rStyle w:val="s0"/>
          <w:sz w:val="28"/>
          <w:szCs w:val="28"/>
        </w:rPr>
        <w:t>2. Статистическая форма разработана в соответствии с подпунктом 2-1) части первой статьи 13 Закона Республики Казахстан «О государственной статистике».</w:t>
      </w:r>
    </w:p>
    <w:p w14:paraId="7E7C502F" w14:textId="77777777" w:rsidR="004B0021" w:rsidRPr="0071179E" w:rsidRDefault="004B0021" w:rsidP="004B0021">
      <w:pPr>
        <w:pStyle w:val="pj"/>
        <w:ind w:firstLine="709"/>
        <w:rPr>
          <w:rStyle w:val="s0"/>
          <w:sz w:val="28"/>
          <w:szCs w:val="28"/>
        </w:rPr>
      </w:pPr>
      <w:r w:rsidRPr="0071179E">
        <w:rPr>
          <w:rStyle w:val="s0"/>
          <w:sz w:val="28"/>
          <w:szCs w:val="28"/>
        </w:rPr>
        <w:t>3. Статистическую форму представляют предприятия, осуществляющие перевозки и транспортно-экспедиционные услуги авиационным, морским (речным), автомобильным, трубопроводным транспортом и передачу электроэнергии.</w:t>
      </w:r>
    </w:p>
    <w:p w14:paraId="021D2672" w14:textId="77777777" w:rsidR="004B0021" w:rsidRPr="0071179E" w:rsidRDefault="004B0021" w:rsidP="004B0021">
      <w:pPr>
        <w:pStyle w:val="pj"/>
        <w:ind w:firstLine="709"/>
        <w:rPr>
          <w:rStyle w:val="s0"/>
          <w:sz w:val="28"/>
          <w:szCs w:val="28"/>
        </w:rPr>
      </w:pPr>
      <w:r w:rsidRPr="0071179E">
        <w:rPr>
          <w:rStyle w:val="s0"/>
          <w:sz w:val="28"/>
          <w:szCs w:val="28"/>
        </w:rPr>
        <w:t>4. Информация, запрашиваемая в данной статистической форме, предназначена для составления платежного баланса Республики Казахстан.</w:t>
      </w:r>
    </w:p>
    <w:p w14:paraId="33589132" w14:textId="77777777" w:rsidR="004B0021" w:rsidRPr="0071179E" w:rsidRDefault="004B0021" w:rsidP="004B0021">
      <w:pPr>
        <w:pStyle w:val="pj"/>
        <w:ind w:firstLine="709"/>
        <w:rPr>
          <w:rStyle w:val="s0"/>
          <w:sz w:val="28"/>
          <w:szCs w:val="28"/>
        </w:rPr>
      </w:pPr>
      <w:r w:rsidRPr="0071179E">
        <w:rPr>
          <w:rStyle w:val="s0"/>
          <w:sz w:val="28"/>
          <w:szCs w:val="28"/>
        </w:rPr>
        <w:t xml:space="preserve">5. </w:t>
      </w:r>
      <w:r w:rsidRPr="0071179E">
        <w:rPr>
          <w:rStyle w:val="s0"/>
          <w:sz w:val="28"/>
          <w:szCs w:val="28"/>
          <w:lang w:val="kk-KZ"/>
        </w:rPr>
        <w:t>Статистическую ф</w:t>
      </w:r>
      <w:r w:rsidRPr="0071179E">
        <w:rPr>
          <w:rStyle w:val="s0"/>
          <w:sz w:val="28"/>
          <w:szCs w:val="28"/>
        </w:rPr>
        <w:t xml:space="preserve">орму подписывает </w:t>
      </w:r>
      <w:r w:rsidRPr="0071179E">
        <w:rPr>
          <w:rStyle w:val="s0"/>
          <w:sz w:val="28"/>
          <w:szCs w:val="28"/>
          <w:lang w:val="kk-KZ"/>
        </w:rPr>
        <w:t>р</w:t>
      </w:r>
      <w:r w:rsidRPr="0071179E">
        <w:rPr>
          <w:rStyle w:val="s0"/>
          <w:sz w:val="28"/>
          <w:szCs w:val="28"/>
        </w:rPr>
        <w:t xml:space="preserve">уководитель, главный бухгалтер </w:t>
      </w:r>
      <w:r w:rsidRPr="0071179E">
        <w:rPr>
          <w:rStyle w:val="s0"/>
          <w:sz w:val="28"/>
          <w:szCs w:val="28"/>
          <w:lang w:val="kk-KZ"/>
        </w:rPr>
        <w:t>или лица, уполномоченные на подписание отчета, и исполнитель</w:t>
      </w:r>
      <w:r w:rsidRPr="0071179E">
        <w:rPr>
          <w:rStyle w:val="s0"/>
          <w:sz w:val="28"/>
          <w:szCs w:val="28"/>
        </w:rPr>
        <w:t>.</w:t>
      </w:r>
    </w:p>
    <w:p w14:paraId="67C70454" w14:textId="77777777" w:rsidR="004B0021" w:rsidRPr="0071179E" w:rsidRDefault="004B0021" w:rsidP="004B0021">
      <w:pPr>
        <w:pStyle w:val="pj"/>
        <w:ind w:firstLine="709"/>
        <w:rPr>
          <w:rStyle w:val="s0"/>
          <w:sz w:val="28"/>
          <w:szCs w:val="28"/>
        </w:rPr>
      </w:pPr>
    </w:p>
    <w:p w14:paraId="58FE0133" w14:textId="77777777" w:rsidR="004B0021" w:rsidRPr="0071179E" w:rsidRDefault="004B0021" w:rsidP="004B0021">
      <w:pPr>
        <w:pStyle w:val="pj"/>
        <w:ind w:firstLine="709"/>
        <w:rPr>
          <w:rStyle w:val="s0"/>
          <w:sz w:val="28"/>
          <w:szCs w:val="28"/>
        </w:rPr>
      </w:pPr>
    </w:p>
    <w:p w14:paraId="2380F6F1" w14:textId="77777777" w:rsidR="004B0021" w:rsidRPr="0071179E" w:rsidRDefault="004B0021" w:rsidP="004B0021">
      <w:pPr>
        <w:pStyle w:val="pj"/>
        <w:ind w:firstLine="709"/>
        <w:jc w:val="center"/>
        <w:rPr>
          <w:rStyle w:val="s0"/>
          <w:sz w:val="28"/>
          <w:szCs w:val="28"/>
        </w:rPr>
      </w:pPr>
      <w:r w:rsidRPr="0071179E">
        <w:rPr>
          <w:rStyle w:val="s0"/>
          <w:sz w:val="28"/>
          <w:szCs w:val="28"/>
        </w:rPr>
        <w:t>Глава 2. Заполнение статистической формы</w:t>
      </w:r>
    </w:p>
    <w:p w14:paraId="258E473B" w14:textId="77777777" w:rsidR="004B0021" w:rsidRPr="0071179E" w:rsidRDefault="004B0021" w:rsidP="004B0021">
      <w:pPr>
        <w:pStyle w:val="pj"/>
        <w:ind w:firstLine="709"/>
        <w:jc w:val="center"/>
        <w:rPr>
          <w:rStyle w:val="s0"/>
          <w:sz w:val="28"/>
          <w:szCs w:val="28"/>
        </w:rPr>
      </w:pPr>
    </w:p>
    <w:p w14:paraId="5E4F6771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  <w:lang w:val="kk-KZ"/>
        </w:rPr>
        <w:t>6</w:t>
      </w:r>
      <w:r w:rsidRPr="0071179E">
        <w:rPr>
          <w:rStyle w:val="s0"/>
          <w:sz w:val="28"/>
          <w:szCs w:val="28"/>
        </w:rPr>
        <w:t>. При заполнении статистической формы применяются следующие определения:</w:t>
      </w:r>
    </w:p>
    <w:p w14:paraId="27403F0E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</w:rPr>
        <w:t>1) резиденты:</w:t>
      </w:r>
    </w:p>
    <w:p w14:paraId="66BFD03A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</w:rPr>
        <w:t xml:space="preserve"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</w:t>
      </w:r>
      <w:r w:rsidRPr="0071179E">
        <w:rPr>
          <w:rStyle w:val="s0"/>
          <w:sz w:val="28"/>
          <w:szCs w:val="28"/>
        </w:rPr>
        <w:lastRenderedPageBreak/>
        <w:t>образования и лечения, являются резидентами независимо от сроков их пребывания на территории других стран;</w:t>
      </w:r>
    </w:p>
    <w:p w14:paraId="67A44099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</w:rPr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14:paraId="234F0D44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</w:rPr>
        <w:t>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 w14:paraId="2ABCC1D2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</w:rPr>
        <w:t>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14:paraId="26646025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</w:rPr>
        <w:t>2) нерезиденты:</w:t>
      </w:r>
    </w:p>
    <w:p w14:paraId="73C93086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</w:rPr>
        <w:t>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 w14:paraId="085770A8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</w:rPr>
        <w:t>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 w14:paraId="1D8986C5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</w:rPr>
        <w:t>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 w14:paraId="4003EDB6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</w:rPr>
        <w:t>находящиеся на территории других государств филиалы и представительства юридических лиц, указанных в абзаце третьем подпункта 1) и абзаце третьем настоящего подпункта.</w:t>
      </w:r>
    </w:p>
    <w:p w14:paraId="71C33728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  <w:lang w:val="kk-KZ"/>
        </w:rPr>
        <w:t>7</w:t>
      </w:r>
      <w:r w:rsidRPr="0071179E">
        <w:rPr>
          <w:rStyle w:val="s0"/>
          <w:sz w:val="28"/>
          <w:szCs w:val="28"/>
        </w:rPr>
        <w:t>.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p w14:paraId="6927E3C7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</w:rPr>
        <w:t>В части А по строкам 12 и 22 в наименовании стран-партнеров отражается наименование страны, из которой (в которую) перевезен груз.</w:t>
      </w:r>
    </w:p>
    <w:p w14:paraId="3A5A3903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</w:rPr>
        <w:t>В части Б по строке 70 отражается стоимость проданных билетов в Республике Казахстан на рейсы самого предприятия; по строке 80 – стоимость проданных билетов на рейсы предприятия в представительствах за рубежом. По строкам 70 и 80 отражается стоимость проданных билетов с учетом стоимости провоза избыточного багажа (сверх установленной нормы провоза) и другого принадлежащего пассажиру имущества. При заполнении строки 80 в части Б, в обязательном порядке заполняется строка 220 в части Г.</w:t>
      </w:r>
    </w:p>
    <w:p w14:paraId="3249FB43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  <w:lang w:val="kk-KZ"/>
        </w:rPr>
        <w:t>8</w:t>
      </w:r>
      <w:r w:rsidRPr="0071179E">
        <w:rPr>
          <w:rStyle w:val="s0"/>
          <w:sz w:val="28"/>
          <w:szCs w:val="28"/>
        </w:rPr>
        <w:t xml:space="preserve">. Все операции отражаются в тысячах долларов Соединенных Штатов Америки (далее – США).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</w:t>
      </w:r>
      <w:r w:rsidRPr="0071179E">
        <w:rPr>
          <w:rStyle w:val="s0"/>
          <w:sz w:val="28"/>
          <w:szCs w:val="28"/>
        </w:rPr>
        <w:lastRenderedPageBreak/>
        <w:t>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p w14:paraId="5B3904A4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  <w:lang w:val="kk-KZ"/>
        </w:rPr>
        <w:t>9</w:t>
      </w:r>
      <w:r w:rsidRPr="0071179E">
        <w:rPr>
          <w:rStyle w:val="s0"/>
          <w:sz w:val="28"/>
          <w:szCs w:val="28"/>
        </w:rPr>
        <w:t>. Все операции отражаются в разбивке по всем странам-партнерам. Наименования стран-партнеров указываются со второй графы формы и далее. Если количество стран-партнеров респондента превышает имеющееся в форме количество граф, добавляются недостающие графы.</w:t>
      </w:r>
    </w:p>
    <w:p w14:paraId="3573F679" w14:textId="3B879E12" w:rsidR="004B0021" w:rsidRPr="0071179E" w:rsidRDefault="004B0021" w:rsidP="004B002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71179E">
        <w:rPr>
          <w:rStyle w:val="s0"/>
          <w:color w:val="auto"/>
          <w:sz w:val="28"/>
          <w:szCs w:val="28"/>
        </w:rPr>
        <w:t xml:space="preserve">Показатели, отражаемые в строках «прочие услуги» (часть В, часть Г), не включают показатели, предусмотренные в </w:t>
      </w:r>
      <w:r w:rsidRPr="0071179E">
        <w:rPr>
          <w:sz w:val="28"/>
          <w:szCs w:val="28"/>
        </w:rPr>
        <w:t>статистической форме</w:t>
      </w:r>
      <w:r w:rsidRPr="0071179E">
        <w:rPr>
          <w:rStyle w:val="s0"/>
          <w:color w:val="auto"/>
          <w:sz w:val="28"/>
          <w:szCs w:val="28"/>
        </w:rPr>
        <w:t xml:space="preserve"> «Отчет о международных операциях с нерезидентами» (индекс 10-ПБ, периодичность квартальная).</w:t>
      </w:r>
    </w:p>
    <w:p w14:paraId="3CC35334" w14:textId="77777777" w:rsidR="004B0021" w:rsidRPr="0071179E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  <w:lang w:val="kk-KZ"/>
        </w:rPr>
        <w:t>10</w:t>
      </w:r>
      <w:r w:rsidRPr="0071179E">
        <w:rPr>
          <w:rStyle w:val="s0"/>
          <w:sz w:val="28"/>
          <w:szCs w:val="28"/>
        </w:rPr>
        <w:t>. Статическая форма представляется на бумажном носителе либо электронным способом посредством автоматизированной информационной подсистемы «Веб-портал НБ РК» с соблюдением процедур подтверждения электронной цифровой подписью. При представлении разными способами датой представления считается ранняя из дат.</w:t>
      </w:r>
    </w:p>
    <w:p w14:paraId="2C5BC42A" w14:textId="77777777" w:rsidR="004B0021" w:rsidRPr="0071179E" w:rsidRDefault="004B0021" w:rsidP="004B0021">
      <w:pPr>
        <w:pStyle w:val="pj"/>
        <w:ind w:firstLine="709"/>
        <w:rPr>
          <w:rStyle w:val="s0"/>
          <w:sz w:val="28"/>
          <w:szCs w:val="28"/>
        </w:rPr>
      </w:pPr>
      <w:r w:rsidRPr="0071179E">
        <w:rPr>
          <w:rStyle w:val="s0"/>
          <w:sz w:val="28"/>
          <w:szCs w:val="28"/>
        </w:rPr>
        <w:t>Корректировки (исправления, дополнения) в статистическую форму вносятся в течение 6 (шести) месяцев после завершения отчетного периода.</w:t>
      </w:r>
    </w:p>
    <w:p w14:paraId="578143AB" w14:textId="77777777" w:rsidR="004B0021" w:rsidRPr="0071179E" w:rsidRDefault="004B0021" w:rsidP="004B0021">
      <w:pPr>
        <w:pStyle w:val="pj"/>
        <w:ind w:firstLine="709"/>
        <w:rPr>
          <w:rStyle w:val="s0"/>
          <w:sz w:val="28"/>
          <w:szCs w:val="28"/>
        </w:rPr>
      </w:pPr>
    </w:p>
    <w:p w14:paraId="150DCABE" w14:textId="77777777" w:rsidR="004B0021" w:rsidRPr="0071179E" w:rsidRDefault="004B0021" w:rsidP="004B0021">
      <w:pPr>
        <w:pStyle w:val="pj"/>
        <w:ind w:firstLine="709"/>
        <w:rPr>
          <w:rStyle w:val="s0"/>
          <w:sz w:val="28"/>
          <w:szCs w:val="28"/>
        </w:rPr>
      </w:pPr>
    </w:p>
    <w:p w14:paraId="4D27A9C6" w14:textId="77777777" w:rsidR="004B0021" w:rsidRPr="0071179E" w:rsidRDefault="004B0021" w:rsidP="004B0021">
      <w:pPr>
        <w:pStyle w:val="pj"/>
        <w:ind w:firstLine="709"/>
        <w:jc w:val="center"/>
        <w:rPr>
          <w:sz w:val="28"/>
          <w:szCs w:val="28"/>
        </w:rPr>
      </w:pPr>
      <w:r w:rsidRPr="0071179E">
        <w:rPr>
          <w:rStyle w:val="s0"/>
          <w:sz w:val="28"/>
          <w:szCs w:val="28"/>
        </w:rPr>
        <w:t>Глава 3. Арифметико-логический контроль</w:t>
      </w:r>
    </w:p>
    <w:p w14:paraId="05A8E71A" w14:textId="77777777" w:rsidR="004B0021" w:rsidRPr="0071179E" w:rsidRDefault="004B0021" w:rsidP="004B0021">
      <w:pPr>
        <w:pStyle w:val="pj"/>
        <w:ind w:firstLine="709"/>
        <w:rPr>
          <w:b/>
          <w:color w:val="auto"/>
          <w:sz w:val="28"/>
          <w:szCs w:val="28"/>
        </w:rPr>
      </w:pPr>
    </w:p>
    <w:p w14:paraId="3BB67F93" w14:textId="77777777" w:rsidR="004B0021" w:rsidRPr="0071179E" w:rsidDel="00407336" w:rsidRDefault="004B0021" w:rsidP="004B0021">
      <w:pPr>
        <w:pStyle w:val="pj"/>
        <w:ind w:firstLine="709"/>
        <w:rPr>
          <w:sz w:val="28"/>
          <w:szCs w:val="28"/>
        </w:rPr>
      </w:pPr>
      <w:r w:rsidRPr="0071179E">
        <w:rPr>
          <w:rStyle w:val="s0"/>
          <w:sz w:val="28"/>
          <w:szCs w:val="28"/>
        </w:rPr>
        <w:t>1</w:t>
      </w:r>
      <w:r w:rsidRPr="0071179E">
        <w:rPr>
          <w:rStyle w:val="s0"/>
          <w:sz w:val="28"/>
          <w:szCs w:val="28"/>
          <w:lang w:val="kk-KZ"/>
        </w:rPr>
        <w:t>1</w:t>
      </w:r>
      <w:r w:rsidRPr="0071179E">
        <w:rPr>
          <w:rStyle w:val="s0"/>
          <w:sz w:val="28"/>
          <w:szCs w:val="28"/>
        </w:rPr>
        <w:t xml:space="preserve">. </w:t>
      </w:r>
      <w:r w:rsidRPr="0071179E" w:rsidDel="00407336">
        <w:rPr>
          <w:rStyle w:val="s0"/>
          <w:sz w:val="28"/>
          <w:szCs w:val="28"/>
        </w:rPr>
        <w:t>Арифметико-логический контроль:</w:t>
      </w:r>
    </w:p>
    <w:p w14:paraId="63490DE8" w14:textId="77777777" w:rsidR="004B0021" w:rsidRPr="0071179E" w:rsidDel="00407336" w:rsidRDefault="004B0021" w:rsidP="004B0021">
      <w:pPr>
        <w:pStyle w:val="pj"/>
        <w:ind w:firstLine="709"/>
        <w:rPr>
          <w:sz w:val="28"/>
          <w:szCs w:val="28"/>
        </w:rPr>
      </w:pPr>
      <w:r w:rsidRPr="0071179E" w:rsidDel="00407336">
        <w:rPr>
          <w:rStyle w:val="s0"/>
          <w:sz w:val="28"/>
          <w:szCs w:val="28"/>
        </w:rPr>
        <w:t>1) часть А. Перевозка грузов:</w:t>
      </w:r>
    </w:p>
    <w:p w14:paraId="04A75F84" w14:textId="77777777" w:rsidR="004B0021" w:rsidRPr="0071179E" w:rsidDel="00407336" w:rsidRDefault="004B0021" w:rsidP="004B0021">
      <w:pPr>
        <w:pStyle w:val="pj"/>
        <w:ind w:firstLine="709"/>
        <w:rPr>
          <w:sz w:val="28"/>
          <w:szCs w:val="28"/>
        </w:rPr>
      </w:pPr>
      <w:r w:rsidRPr="0071179E" w:rsidDel="00407336">
        <w:rPr>
          <w:rStyle w:val="s0"/>
          <w:sz w:val="28"/>
          <w:szCs w:val="28"/>
        </w:rPr>
        <w:t>строка 10 = сумме строк 11 и 12 для каждой графы;</w:t>
      </w:r>
    </w:p>
    <w:p w14:paraId="24080373" w14:textId="77777777" w:rsidR="004B0021" w:rsidRPr="0071179E" w:rsidDel="00407336" w:rsidRDefault="004B0021" w:rsidP="004B0021">
      <w:pPr>
        <w:pStyle w:val="pj"/>
        <w:ind w:firstLine="709"/>
        <w:rPr>
          <w:sz w:val="28"/>
          <w:szCs w:val="28"/>
        </w:rPr>
      </w:pPr>
      <w:r w:rsidRPr="0071179E" w:rsidDel="00407336">
        <w:rPr>
          <w:rStyle w:val="s0"/>
          <w:sz w:val="28"/>
          <w:szCs w:val="28"/>
        </w:rPr>
        <w:t>строка 20 = сумме строк 21 и 22 для каждой графы;</w:t>
      </w:r>
    </w:p>
    <w:p w14:paraId="62792AF7" w14:textId="77777777" w:rsidR="004B0021" w:rsidRPr="0071179E" w:rsidDel="00407336" w:rsidRDefault="004B0021" w:rsidP="004B0021">
      <w:pPr>
        <w:pStyle w:val="pj"/>
        <w:ind w:firstLine="709"/>
        <w:rPr>
          <w:sz w:val="28"/>
          <w:szCs w:val="28"/>
        </w:rPr>
      </w:pPr>
      <w:r w:rsidRPr="0071179E" w:rsidDel="00407336">
        <w:rPr>
          <w:rStyle w:val="s0"/>
          <w:sz w:val="28"/>
          <w:szCs w:val="28"/>
        </w:rPr>
        <w:t>2) часть В. Другие услуги транспорта, предоставленные нерезидентам:</w:t>
      </w:r>
    </w:p>
    <w:p w14:paraId="5D723DEA" w14:textId="77777777" w:rsidR="004B0021" w:rsidRPr="0071179E" w:rsidDel="00407336" w:rsidRDefault="004B0021" w:rsidP="004B0021">
      <w:pPr>
        <w:pStyle w:val="pj"/>
        <w:ind w:firstLine="709"/>
        <w:rPr>
          <w:sz w:val="28"/>
          <w:szCs w:val="28"/>
        </w:rPr>
      </w:pPr>
      <w:r w:rsidRPr="0071179E" w:rsidDel="00407336">
        <w:rPr>
          <w:rStyle w:val="s0"/>
          <w:sz w:val="28"/>
          <w:szCs w:val="28"/>
        </w:rPr>
        <w:t>строка 130 = сумме строк 130/1+….+130/n для каждой графы;</w:t>
      </w:r>
    </w:p>
    <w:p w14:paraId="02BE2157" w14:textId="77777777" w:rsidR="004B0021" w:rsidRPr="0071179E" w:rsidDel="00407336" w:rsidRDefault="004B0021" w:rsidP="004B0021">
      <w:pPr>
        <w:pStyle w:val="pj"/>
        <w:ind w:firstLine="709"/>
        <w:rPr>
          <w:sz w:val="28"/>
          <w:szCs w:val="28"/>
        </w:rPr>
      </w:pPr>
      <w:r w:rsidRPr="0071179E" w:rsidDel="00407336">
        <w:rPr>
          <w:rStyle w:val="s0"/>
          <w:sz w:val="28"/>
          <w:szCs w:val="28"/>
        </w:rPr>
        <w:t>3) часть Г. Услуги транспорта, полученные от нерезидентов:</w:t>
      </w:r>
    </w:p>
    <w:p w14:paraId="5311A639" w14:textId="77777777" w:rsidR="004B0021" w:rsidRPr="0071179E" w:rsidDel="00407336" w:rsidRDefault="004B0021" w:rsidP="004B0021">
      <w:pPr>
        <w:pStyle w:val="pj"/>
        <w:ind w:firstLine="709"/>
        <w:rPr>
          <w:sz w:val="28"/>
          <w:szCs w:val="28"/>
        </w:rPr>
      </w:pPr>
      <w:r w:rsidRPr="0071179E" w:rsidDel="00407336">
        <w:rPr>
          <w:rStyle w:val="s0"/>
          <w:sz w:val="28"/>
          <w:szCs w:val="28"/>
        </w:rPr>
        <w:t>строка 240 = сумме строк 240/1+….+240/n для каждой графы;</w:t>
      </w:r>
    </w:p>
    <w:p w14:paraId="6722CB93" w14:textId="77777777" w:rsidR="004B0021" w:rsidRPr="00C5340F" w:rsidRDefault="004B0021" w:rsidP="004B0021">
      <w:pPr>
        <w:pStyle w:val="pj"/>
        <w:ind w:firstLine="709"/>
        <w:rPr>
          <w:sz w:val="28"/>
          <w:szCs w:val="28"/>
        </w:rPr>
      </w:pPr>
      <w:r w:rsidRPr="0071179E" w:rsidDel="00407336">
        <w:rPr>
          <w:rStyle w:val="s0"/>
          <w:sz w:val="28"/>
          <w:szCs w:val="28"/>
        </w:rPr>
        <w:t>4) если в части Б строка 80 ≠ 0, то в части Г строка 220 ≠ 0.</w:t>
      </w:r>
      <w:bookmarkStart w:id="1" w:name="_GoBack"/>
      <w:bookmarkEnd w:id="1"/>
    </w:p>
    <w:p w14:paraId="3CE8A257" w14:textId="77777777" w:rsidR="0099366C" w:rsidRPr="00E82662" w:rsidRDefault="0099366C" w:rsidP="004B0021">
      <w:pPr>
        <w:ind w:firstLine="4820"/>
        <w:jc w:val="right"/>
        <w:rPr>
          <w:sz w:val="28"/>
          <w:szCs w:val="28"/>
        </w:rPr>
      </w:pPr>
    </w:p>
    <w:sectPr w:rsidR="0099366C" w:rsidRPr="00E82662" w:rsidSect="004B0021">
      <w:headerReference w:type="default" r:id="rId12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CA84A" w14:textId="77777777" w:rsidR="0059184E" w:rsidRDefault="0059184E" w:rsidP="0063359E">
      <w:r>
        <w:separator/>
      </w:r>
    </w:p>
  </w:endnote>
  <w:endnote w:type="continuationSeparator" w:id="0">
    <w:p w14:paraId="16AD4FF4" w14:textId="77777777" w:rsidR="0059184E" w:rsidRDefault="0059184E" w:rsidP="0063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52CCC" w14:textId="77777777" w:rsidR="0059184E" w:rsidRDefault="0059184E" w:rsidP="0063359E">
      <w:r>
        <w:separator/>
      </w:r>
    </w:p>
  </w:footnote>
  <w:footnote w:type="continuationSeparator" w:id="0">
    <w:p w14:paraId="0096731C" w14:textId="77777777" w:rsidR="0059184E" w:rsidRDefault="0059184E" w:rsidP="0063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486266"/>
      <w:docPartObj>
        <w:docPartGallery w:val="Page Numbers (Top of Page)"/>
        <w:docPartUnique/>
      </w:docPartObj>
    </w:sdtPr>
    <w:sdtEndPr/>
    <w:sdtContent>
      <w:p w14:paraId="265F570D" w14:textId="7C1E19C7" w:rsidR="004B0021" w:rsidRDefault="004B0021">
        <w:pPr>
          <w:pStyle w:val="ac"/>
          <w:jc w:val="center"/>
        </w:pPr>
        <w:r w:rsidRPr="00142901">
          <w:rPr>
            <w:sz w:val="28"/>
          </w:rPr>
          <w:fldChar w:fldCharType="begin"/>
        </w:r>
        <w:r w:rsidRPr="00142901">
          <w:rPr>
            <w:sz w:val="28"/>
          </w:rPr>
          <w:instrText>PAGE   \* MERGEFORMAT</w:instrText>
        </w:r>
        <w:r w:rsidRPr="00142901">
          <w:rPr>
            <w:sz w:val="28"/>
          </w:rPr>
          <w:fldChar w:fldCharType="separate"/>
        </w:r>
        <w:r w:rsidR="0071179E">
          <w:rPr>
            <w:noProof/>
            <w:sz w:val="28"/>
          </w:rPr>
          <w:t>90</w:t>
        </w:r>
        <w:r w:rsidRPr="00142901">
          <w:rPr>
            <w:sz w:val="28"/>
          </w:rPr>
          <w:fldChar w:fldCharType="end"/>
        </w:r>
      </w:p>
    </w:sdtContent>
  </w:sdt>
  <w:p w14:paraId="329B640B" w14:textId="77777777" w:rsidR="004B0021" w:rsidRDefault="004B002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406865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2D0BC14" w14:textId="39E3983B" w:rsidR="0063359E" w:rsidRPr="00456568" w:rsidRDefault="0063359E">
        <w:pPr>
          <w:pStyle w:val="ac"/>
          <w:jc w:val="center"/>
          <w:rPr>
            <w:sz w:val="28"/>
          </w:rPr>
        </w:pPr>
        <w:r w:rsidRPr="00456568">
          <w:rPr>
            <w:sz w:val="28"/>
          </w:rPr>
          <w:fldChar w:fldCharType="begin"/>
        </w:r>
        <w:r w:rsidRPr="00456568">
          <w:rPr>
            <w:sz w:val="28"/>
          </w:rPr>
          <w:instrText>PAGE   \* MERGEFORMAT</w:instrText>
        </w:r>
        <w:r w:rsidRPr="00456568">
          <w:rPr>
            <w:sz w:val="28"/>
          </w:rPr>
          <w:fldChar w:fldCharType="separate"/>
        </w:r>
        <w:r w:rsidR="0071179E">
          <w:rPr>
            <w:noProof/>
            <w:sz w:val="28"/>
          </w:rPr>
          <w:t>99</w:t>
        </w:r>
        <w:r w:rsidRPr="00456568">
          <w:rPr>
            <w:sz w:val="28"/>
          </w:rPr>
          <w:fldChar w:fldCharType="end"/>
        </w:r>
      </w:p>
    </w:sdtContent>
  </w:sdt>
  <w:p w14:paraId="3CCC07E2" w14:textId="77777777" w:rsidR="0063359E" w:rsidRDefault="0063359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C"/>
    <w:rsid w:val="00012AED"/>
    <w:rsid w:val="000147FD"/>
    <w:rsid w:val="000659D9"/>
    <w:rsid w:val="000D68F9"/>
    <w:rsid w:val="000F2328"/>
    <w:rsid w:val="00102BE2"/>
    <w:rsid w:val="001276C8"/>
    <w:rsid w:val="001416AD"/>
    <w:rsid w:val="00142901"/>
    <w:rsid w:val="00152BFB"/>
    <w:rsid w:val="0016369C"/>
    <w:rsid w:val="00196968"/>
    <w:rsid w:val="001F621A"/>
    <w:rsid w:val="002228D2"/>
    <w:rsid w:val="00253C50"/>
    <w:rsid w:val="002B0FB8"/>
    <w:rsid w:val="002E524A"/>
    <w:rsid w:val="002E6D75"/>
    <w:rsid w:val="00344815"/>
    <w:rsid w:val="00366573"/>
    <w:rsid w:val="00374D95"/>
    <w:rsid w:val="00380A66"/>
    <w:rsid w:val="00384883"/>
    <w:rsid w:val="003A3BC7"/>
    <w:rsid w:val="003B1A2B"/>
    <w:rsid w:val="00410452"/>
    <w:rsid w:val="00412632"/>
    <w:rsid w:val="004240AF"/>
    <w:rsid w:val="00432908"/>
    <w:rsid w:val="0045251C"/>
    <w:rsid w:val="00453E86"/>
    <w:rsid w:val="00456568"/>
    <w:rsid w:val="00480358"/>
    <w:rsid w:val="004A1FA2"/>
    <w:rsid w:val="004B0021"/>
    <w:rsid w:val="004D3D0F"/>
    <w:rsid w:val="00501BE8"/>
    <w:rsid w:val="00581A33"/>
    <w:rsid w:val="0059184E"/>
    <w:rsid w:val="00605FDE"/>
    <w:rsid w:val="0063359E"/>
    <w:rsid w:val="00664407"/>
    <w:rsid w:val="006758A9"/>
    <w:rsid w:val="006F6EAF"/>
    <w:rsid w:val="00701845"/>
    <w:rsid w:val="0071179E"/>
    <w:rsid w:val="00716A00"/>
    <w:rsid w:val="007E7D05"/>
    <w:rsid w:val="0081222D"/>
    <w:rsid w:val="00837F29"/>
    <w:rsid w:val="008604FE"/>
    <w:rsid w:val="008C259C"/>
    <w:rsid w:val="00937CD4"/>
    <w:rsid w:val="0099366C"/>
    <w:rsid w:val="009A04CC"/>
    <w:rsid w:val="009A6BDF"/>
    <w:rsid w:val="009B6CA4"/>
    <w:rsid w:val="009D3C19"/>
    <w:rsid w:val="009E63A8"/>
    <w:rsid w:val="009E7FE8"/>
    <w:rsid w:val="00A26EB4"/>
    <w:rsid w:val="00A56149"/>
    <w:rsid w:val="00AB00C7"/>
    <w:rsid w:val="00AB5F3A"/>
    <w:rsid w:val="00AD6090"/>
    <w:rsid w:val="00AF73CB"/>
    <w:rsid w:val="00B37175"/>
    <w:rsid w:val="00B5779B"/>
    <w:rsid w:val="00B87DFC"/>
    <w:rsid w:val="00B9311C"/>
    <w:rsid w:val="00BA3335"/>
    <w:rsid w:val="00BC4BBB"/>
    <w:rsid w:val="00D53710"/>
    <w:rsid w:val="00D62F43"/>
    <w:rsid w:val="00E22075"/>
    <w:rsid w:val="00E450A7"/>
    <w:rsid w:val="00E72270"/>
    <w:rsid w:val="00E82662"/>
    <w:rsid w:val="00EF0CD9"/>
    <w:rsid w:val="00F02338"/>
    <w:rsid w:val="00F2106C"/>
    <w:rsid w:val="00F73F6E"/>
    <w:rsid w:val="00FA3F45"/>
    <w:rsid w:val="00FA5401"/>
    <w:rsid w:val="00FD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3CB5"/>
  <w15:chartTrackingRefBased/>
  <w15:docId w15:val="{F861D508-8C9C-4601-8BC5-5633016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AD6090"/>
    <w:rPr>
      <w:color w:val="333399"/>
      <w:u w:val="single"/>
    </w:rPr>
  </w:style>
  <w:style w:type="character" w:customStyle="1" w:styleId="s0">
    <w:name w:val="s0"/>
    <w:qFormat/>
    <w:rsid w:val="00AD609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AD609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AD6090"/>
    <w:rPr>
      <w:rFonts w:ascii="Times New Roman" w:hAnsi="Times New Roman" w:cs="Times New Roman" w:hint="default"/>
      <w:color w:val="333399"/>
      <w:u w:val="single"/>
    </w:rPr>
  </w:style>
  <w:style w:type="paragraph" w:styleId="ac">
    <w:name w:val="header"/>
    <w:basedOn w:val="a"/>
    <w:link w:val="ad"/>
    <w:uiPriority w:val="99"/>
    <w:unhideWhenUsed/>
    <w:rsid w:val="006335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3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335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33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4B0021"/>
    <w:pPr>
      <w:overflowPunct w:val="0"/>
      <w:autoSpaceDE w:val="0"/>
      <w:autoSpaceDN w:val="0"/>
      <w:adjustRightInd w:val="0"/>
    </w:pPr>
    <w:rPr>
      <w:color w:val="000000"/>
    </w:rPr>
  </w:style>
  <w:style w:type="paragraph" w:customStyle="1" w:styleId="pr">
    <w:name w:val="pr"/>
    <w:basedOn w:val="a"/>
    <w:rsid w:val="004B0021"/>
    <w:pPr>
      <w:jc w:val="right"/>
    </w:pPr>
    <w:rPr>
      <w:color w:val="000000"/>
    </w:rPr>
  </w:style>
  <w:style w:type="paragraph" w:customStyle="1" w:styleId="pj">
    <w:name w:val="pj"/>
    <w:basedOn w:val="a"/>
    <w:rsid w:val="004B0021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4B0021"/>
    <w:pPr>
      <w:jc w:val="center"/>
    </w:pPr>
    <w:rPr>
      <w:color w:val="000000"/>
    </w:rPr>
  </w:style>
  <w:style w:type="paragraph" w:styleId="af0">
    <w:name w:val="footnote text"/>
    <w:basedOn w:val="a"/>
    <w:link w:val="af1"/>
    <w:uiPriority w:val="99"/>
    <w:semiHidden/>
    <w:unhideWhenUsed/>
    <w:rsid w:val="00E450A7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45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E45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5D89-4F67-4F5E-8019-93C31DD0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Маржан Измамбетова</cp:lastModifiedBy>
  <cp:revision>53</cp:revision>
  <dcterms:created xsi:type="dcterms:W3CDTF">2022-12-19T09:58:00Z</dcterms:created>
  <dcterms:modified xsi:type="dcterms:W3CDTF">2023-05-31T05:56:00Z</dcterms:modified>
</cp:coreProperties>
</file>