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F89201" w14:textId="77777777" w:rsidR="006B000C" w:rsidRPr="006B000C" w:rsidRDefault="006B000C" w:rsidP="006B000C">
      <w:pPr>
        <w:pStyle w:val="pr"/>
        <w:rPr>
          <w:sz w:val="28"/>
          <w:szCs w:val="28"/>
        </w:rPr>
      </w:pPr>
      <w:r w:rsidRPr="006B000C">
        <w:rPr>
          <w:sz w:val="28"/>
          <w:szCs w:val="28"/>
        </w:rPr>
        <w:t>Приложение 22</w:t>
      </w:r>
    </w:p>
    <w:p w14:paraId="5605F8D1" w14:textId="09DC15FE" w:rsidR="006B000C" w:rsidRPr="006B000C" w:rsidRDefault="006B000C" w:rsidP="006B000C">
      <w:pPr>
        <w:pStyle w:val="pr"/>
        <w:rPr>
          <w:sz w:val="28"/>
          <w:szCs w:val="28"/>
        </w:rPr>
      </w:pPr>
      <w:r w:rsidRPr="006B000C">
        <w:rPr>
          <w:sz w:val="28"/>
          <w:szCs w:val="28"/>
        </w:rPr>
        <w:t>к Перечню некоторых постановлений</w:t>
      </w:r>
    </w:p>
    <w:p w14:paraId="3E275C91" w14:textId="77777777" w:rsidR="006B000C" w:rsidRPr="006B000C" w:rsidRDefault="006B000C" w:rsidP="006B000C">
      <w:pPr>
        <w:pStyle w:val="pr"/>
        <w:rPr>
          <w:sz w:val="28"/>
          <w:szCs w:val="28"/>
        </w:rPr>
      </w:pPr>
      <w:r w:rsidRPr="006B000C">
        <w:rPr>
          <w:sz w:val="28"/>
          <w:szCs w:val="28"/>
        </w:rPr>
        <w:t>Правления Национального Банка</w:t>
      </w:r>
    </w:p>
    <w:p w14:paraId="0716FD12" w14:textId="77777777" w:rsidR="006B000C" w:rsidRPr="006B000C" w:rsidRDefault="006B000C" w:rsidP="006B000C">
      <w:pPr>
        <w:pStyle w:val="pr"/>
        <w:rPr>
          <w:sz w:val="28"/>
          <w:szCs w:val="28"/>
        </w:rPr>
      </w:pPr>
      <w:r w:rsidRPr="006B000C">
        <w:rPr>
          <w:sz w:val="28"/>
          <w:szCs w:val="28"/>
        </w:rPr>
        <w:t xml:space="preserve">Республики Казахстан, в которые вносятся </w:t>
      </w:r>
    </w:p>
    <w:p w14:paraId="17F75F94" w14:textId="77777777" w:rsidR="006B000C" w:rsidRPr="006B000C" w:rsidRDefault="006B000C" w:rsidP="006B000C">
      <w:pPr>
        <w:pStyle w:val="pr"/>
        <w:rPr>
          <w:sz w:val="28"/>
          <w:szCs w:val="28"/>
        </w:rPr>
      </w:pPr>
      <w:r w:rsidRPr="006B000C">
        <w:rPr>
          <w:sz w:val="28"/>
          <w:szCs w:val="28"/>
        </w:rPr>
        <w:t xml:space="preserve">изменения по вопросам валютного </w:t>
      </w:r>
    </w:p>
    <w:p w14:paraId="081A618C" w14:textId="77777777" w:rsidR="006B000C" w:rsidRPr="006B000C" w:rsidRDefault="006B000C" w:rsidP="006B000C">
      <w:pPr>
        <w:pStyle w:val="pr"/>
        <w:rPr>
          <w:sz w:val="28"/>
          <w:szCs w:val="28"/>
        </w:rPr>
      </w:pPr>
      <w:r w:rsidRPr="006B000C">
        <w:rPr>
          <w:sz w:val="28"/>
          <w:szCs w:val="28"/>
        </w:rPr>
        <w:t xml:space="preserve">регулирования, статистики внешнего </w:t>
      </w:r>
    </w:p>
    <w:p w14:paraId="771CF4D9" w14:textId="77777777" w:rsidR="006B000C" w:rsidRPr="006B000C" w:rsidRDefault="006B000C" w:rsidP="006B000C">
      <w:pPr>
        <w:pStyle w:val="pr"/>
        <w:rPr>
          <w:sz w:val="28"/>
          <w:szCs w:val="28"/>
        </w:rPr>
      </w:pPr>
      <w:r w:rsidRPr="006B000C">
        <w:rPr>
          <w:sz w:val="28"/>
          <w:szCs w:val="28"/>
        </w:rPr>
        <w:t>сектора и ведения бухгалтерского учета</w:t>
      </w:r>
    </w:p>
    <w:p w14:paraId="2CEA237E" w14:textId="77777777" w:rsidR="006B000C" w:rsidRPr="006B000C" w:rsidRDefault="006B000C" w:rsidP="006B000C">
      <w:pPr>
        <w:pStyle w:val="pr"/>
        <w:rPr>
          <w:sz w:val="28"/>
          <w:szCs w:val="28"/>
        </w:rPr>
      </w:pPr>
      <w:r w:rsidRPr="006B000C">
        <w:rPr>
          <w:sz w:val="28"/>
          <w:szCs w:val="28"/>
        </w:rPr>
        <w:t> </w:t>
      </w:r>
    </w:p>
    <w:p w14:paraId="2D605996" w14:textId="77777777" w:rsidR="006B000C" w:rsidRPr="006B000C" w:rsidRDefault="006B000C" w:rsidP="006B000C">
      <w:pPr>
        <w:pStyle w:val="pr"/>
        <w:rPr>
          <w:sz w:val="28"/>
          <w:szCs w:val="28"/>
        </w:rPr>
      </w:pPr>
      <w:r w:rsidRPr="006B000C">
        <w:rPr>
          <w:sz w:val="28"/>
          <w:szCs w:val="28"/>
        </w:rPr>
        <w:t>Приложение 13 к постановлению</w:t>
      </w:r>
    </w:p>
    <w:p w14:paraId="6459ADE6" w14:textId="77777777" w:rsidR="006B000C" w:rsidRPr="006B000C" w:rsidRDefault="006B000C" w:rsidP="006B000C">
      <w:pPr>
        <w:pStyle w:val="pr"/>
        <w:rPr>
          <w:sz w:val="28"/>
          <w:szCs w:val="28"/>
        </w:rPr>
      </w:pPr>
      <w:r w:rsidRPr="006B000C">
        <w:rPr>
          <w:sz w:val="28"/>
          <w:szCs w:val="28"/>
        </w:rPr>
        <w:t>Правления Национального Банка</w:t>
      </w:r>
    </w:p>
    <w:p w14:paraId="5F714BA9" w14:textId="77777777" w:rsidR="006B000C" w:rsidRPr="006B000C" w:rsidRDefault="006B000C" w:rsidP="006B000C">
      <w:pPr>
        <w:pStyle w:val="pr"/>
        <w:rPr>
          <w:sz w:val="28"/>
          <w:szCs w:val="28"/>
        </w:rPr>
      </w:pPr>
      <w:r w:rsidRPr="006B000C">
        <w:rPr>
          <w:sz w:val="28"/>
          <w:szCs w:val="28"/>
        </w:rPr>
        <w:t>Республики Казахстан</w:t>
      </w:r>
    </w:p>
    <w:p w14:paraId="2E881044" w14:textId="5435E377" w:rsidR="00C12D95" w:rsidRPr="006B000C" w:rsidRDefault="006B000C" w:rsidP="006B000C">
      <w:pPr>
        <w:jc w:val="right"/>
        <w:rPr>
          <w:sz w:val="28"/>
          <w:szCs w:val="28"/>
        </w:rPr>
      </w:pPr>
      <w:r w:rsidRPr="006B000C">
        <w:rPr>
          <w:sz w:val="28"/>
          <w:szCs w:val="28"/>
        </w:rPr>
        <w:t>от 23 июня 2025 года № 33</w:t>
      </w:r>
    </w:p>
    <w:p w14:paraId="32643355" w14:textId="77777777" w:rsidR="006B000C" w:rsidRDefault="006B000C" w:rsidP="006B000C">
      <w:pPr>
        <w:jc w:val="right"/>
      </w:pPr>
    </w:p>
    <w:tbl>
      <w:tblPr>
        <w:tblW w:w="5093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6"/>
        <w:gridCol w:w="222"/>
        <w:gridCol w:w="579"/>
        <w:gridCol w:w="1666"/>
        <w:gridCol w:w="1665"/>
        <w:gridCol w:w="666"/>
        <w:gridCol w:w="1135"/>
        <w:gridCol w:w="1986"/>
        <w:gridCol w:w="396"/>
        <w:gridCol w:w="400"/>
      </w:tblGrid>
      <w:tr w:rsidR="006B000C" w:rsidRPr="006B000C" w14:paraId="1D50E36B" w14:textId="77777777" w:rsidTr="006B000C">
        <w:trPr>
          <w:trHeight w:val="656"/>
        </w:trPr>
        <w:tc>
          <w:tcPr>
            <w:tcW w:w="2102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C9DB1" w14:textId="77777777" w:rsidR="006B000C" w:rsidRPr="006B000C" w:rsidRDefault="006B000C" w:rsidP="006B000C">
            <w:pPr>
              <w:spacing w:after="160" w:line="252" w:lineRule="auto"/>
              <w:rPr>
                <w:color w:val="000000"/>
                <w:sz w:val="28"/>
                <w:szCs w:val="28"/>
              </w:rPr>
            </w:pPr>
            <w:r w:rsidRPr="006B000C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0F65AC37" wp14:editId="4A8C7A7E">
                  <wp:extent cx="3752850" cy="8382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A6F22" w14:textId="77777777" w:rsidR="006B000C" w:rsidRPr="006B000C" w:rsidRDefault="006B000C" w:rsidP="006B000C">
            <w:pPr>
              <w:rPr>
                <w:sz w:val="28"/>
                <w:szCs w:val="28"/>
              </w:rPr>
            </w:pPr>
          </w:p>
        </w:tc>
        <w:tc>
          <w:tcPr>
            <w:tcW w:w="2822" w:type="pct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6517A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Ақпаратты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алушы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органдар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құпиялылығына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кепілдік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береді</w:t>
            </w:r>
            <w:proofErr w:type="spellEnd"/>
          </w:p>
          <w:p w14:paraId="5AA77F8A" w14:textId="77777777" w:rsidR="006B000C" w:rsidRDefault="006B000C" w:rsidP="006B000C">
            <w:pPr>
              <w:rPr>
                <w:color w:val="000000"/>
                <w:sz w:val="28"/>
                <w:szCs w:val="28"/>
              </w:rPr>
            </w:pPr>
            <w:r w:rsidRPr="006B000C">
              <w:rPr>
                <w:color w:val="000000"/>
                <w:sz w:val="28"/>
                <w:szCs w:val="28"/>
              </w:rPr>
              <w:t>Конфиденциальность гарантируется органами получателями информации</w:t>
            </w:r>
          </w:p>
          <w:p w14:paraId="7780A543" w14:textId="44DC8357" w:rsidR="006D35C0" w:rsidRPr="006B000C" w:rsidRDefault="006D35C0" w:rsidP="006B000C">
            <w:pPr>
              <w:rPr>
                <w:color w:val="000000"/>
                <w:sz w:val="28"/>
                <w:szCs w:val="28"/>
              </w:rPr>
            </w:pPr>
          </w:p>
        </w:tc>
      </w:tr>
      <w:tr w:rsidR="006B000C" w:rsidRPr="006B000C" w14:paraId="3389982F" w14:textId="77777777" w:rsidTr="006B000C">
        <w:trPr>
          <w:trHeight w:val="692"/>
        </w:trPr>
        <w:tc>
          <w:tcPr>
            <w:tcW w:w="0" w:type="auto"/>
            <w:vMerge/>
            <w:vAlign w:val="center"/>
            <w:hideMark/>
          </w:tcPr>
          <w:p w14:paraId="43313EE3" w14:textId="77777777" w:rsidR="006B000C" w:rsidRPr="006B000C" w:rsidRDefault="006B000C" w:rsidP="006B000C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65B16" w14:textId="77777777" w:rsidR="006B000C" w:rsidRPr="006B000C" w:rsidRDefault="006B000C" w:rsidP="006B000C">
            <w:pPr>
              <w:rPr>
                <w:sz w:val="28"/>
                <w:szCs w:val="28"/>
              </w:rPr>
            </w:pPr>
          </w:p>
        </w:tc>
        <w:tc>
          <w:tcPr>
            <w:tcW w:w="2822" w:type="pct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145EA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Ведомстволық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статистикалық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байқаудың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статистикалық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нысаны</w:t>
            </w:r>
            <w:proofErr w:type="spellEnd"/>
          </w:p>
          <w:p w14:paraId="12904CBC" w14:textId="77777777" w:rsidR="006B000C" w:rsidRDefault="006B000C" w:rsidP="006B000C">
            <w:pPr>
              <w:rPr>
                <w:color w:val="000000"/>
                <w:sz w:val="28"/>
                <w:szCs w:val="28"/>
              </w:rPr>
            </w:pPr>
            <w:r w:rsidRPr="006B000C">
              <w:rPr>
                <w:color w:val="000000"/>
                <w:sz w:val="28"/>
                <w:szCs w:val="28"/>
              </w:rPr>
              <w:t>Статистическая форма ведомственного статистического наблюдения</w:t>
            </w:r>
          </w:p>
          <w:p w14:paraId="10840391" w14:textId="19C76C3E" w:rsidR="006D35C0" w:rsidRPr="006B000C" w:rsidRDefault="006D35C0" w:rsidP="006B000C">
            <w:pPr>
              <w:rPr>
                <w:color w:val="000000"/>
                <w:sz w:val="28"/>
                <w:szCs w:val="28"/>
              </w:rPr>
            </w:pPr>
          </w:p>
        </w:tc>
      </w:tr>
      <w:tr w:rsidR="006B000C" w:rsidRPr="006B000C" w14:paraId="4E6D4058" w14:textId="77777777" w:rsidTr="006B000C">
        <w:trPr>
          <w:trHeight w:val="1313"/>
        </w:trPr>
        <w:tc>
          <w:tcPr>
            <w:tcW w:w="0" w:type="auto"/>
            <w:vMerge/>
            <w:vAlign w:val="center"/>
            <w:hideMark/>
          </w:tcPr>
          <w:p w14:paraId="40A019FE" w14:textId="77777777" w:rsidR="006B000C" w:rsidRPr="006B000C" w:rsidRDefault="006B000C" w:rsidP="006B000C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1F3B9" w14:textId="77777777" w:rsidR="006B000C" w:rsidRPr="006B000C" w:rsidRDefault="006B000C" w:rsidP="006B000C">
            <w:pPr>
              <w:rPr>
                <w:sz w:val="28"/>
                <w:szCs w:val="28"/>
              </w:rPr>
            </w:pPr>
          </w:p>
        </w:tc>
        <w:tc>
          <w:tcPr>
            <w:tcW w:w="2822" w:type="pct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61B03" w14:textId="666708BF" w:rsidR="006D35C0" w:rsidRPr="006D35C0" w:rsidRDefault="006B000C" w:rsidP="006B000C">
            <w:pP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Қазақстан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Республикасы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Ұлттық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Банкінің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аумақтық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филиалына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респонденттің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орналасқан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жері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ұсынылады</w:t>
            </w:r>
            <w:proofErr w:type="spellEnd"/>
          </w:p>
          <w:p w14:paraId="5CD77245" w14:textId="66D4B04A" w:rsidR="006B000C" w:rsidRDefault="006B000C" w:rsidP="006B000C">
            <w:pPr>
              <w:rPr>
                <w:color w:val="000000"/>
                <w:sz w:val="28"/>
                <w:szCs w:val="28"/>
              </w:rPr>
            </w:pPr>
            <w:r w:rsidRPr="006B000C">
              <w:rPr>
                <w:color w:val="000000"/>
                <w:sz w:val="28"/>
                <w:szCs w:val="28"/>
              </w:rPr>
              <w:t>Представляется территориальному филиалу Национального Банка Республики Казахстан по месту нахождения респондента</w:t>
            </w:r>
          </w:p>
          <w:p w14:paraId="087BFAF3" w14:textId="77777777" w:rsidR="006D35C0" w:rsidRDefault="006D35C0" w:rsidP="006B000C">
            <w:pPr>
              <w:rPr>
                <w:color w:val="000000"/>
                <w:sz w:val="28"/>
                <w:szCs w:val="28"/>
              </w:rPr>
            </w:pPr>
          </w:p>
          <w:p w14:paraId="7C226442" w14:textId="4C2C5C22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</w:p>
        </w:tc>
      </w:tr>
      <w:tr w:rsidR="006B000C" w:rsidRPr="006B000C" w14:paraId="0F9B6A9A" w14:textId="77777777" w:rsidTr="006B000C">
        <w:trPr>
          <w:trHeight w:val="337"/>
        </w:trPr>
        <w:tc>
          <w:tcPr>
            <w:tcW w:w="4877" w:type="pct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A6049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Көлік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қызметтері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тасымалдауға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ілеспе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және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да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халықаралық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туралы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</w:t>
            </w:r>
            <w:proofErr w:type="spellEnd"/>
          </w:p>
        </w:tc>
        <w:tc>
          <w:tcPr>
            <w:tcW w:w="12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5CB513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r w:rsidRPr="006B000C">
              <w:rPr>
                <w:color w:val="000000"/>
                <w:sz w:val="28"/>
                <w:szCs w:val="28"/>
              </w:rPr>
              <w:t> </w:t>
            </w:r>
          </w:p>
        </w:tc>
      </w:tr>
      <w:tr w:rsidR="006B000C" w:rsidRPr="006B000C" w14:paraId="51DEB593" w14:textId="77777777" w:rsidTr="006B000C">
        <w:trPr>
          <w:trHeight w:val="319"/>
        </w:trPr>
        <w:tc>
          <w:tcPr>
            <w:tcW w:w="4877" w:type="pct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D890B" w14:textId="77777777" w:rsidR="006B000C" w:rsidRDefault="006B000C" w:rsidP="006B000C">
            <w:pPr>
              <w:rPr>
                <w:color w:val="000000"/>
                <w:sz w:val="28"/>
                <w:szCs w:val="28"/>
              </w:rPr>
            </w:pPr>
            <w:r w:rsidRPr="006B000C">
              <w:rPr>
                <w:color w:val="000000"/>
                <w:sz w:val="28"/>
                <w:szCs w:val="28"/>
              </w:rPr>
              <w:t>Отчет об услугах транспорта, сопутствующих транспортировке и прочих международных операциях</w:t>
            </w:r>
          </w:p>
          <w:p w14:paraId="58556179" w14:textId="5047ACD0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93C64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r w:rsidRPr="006B000C">
              <w:rPr>
                <w:color w:val="000000"/>
                <w:sz w:val="28"/>
                <w:szCs w:val="28"/>
              </w:rPr>
              <w:t> </w:t>
            </w:r>
          </w:p>
        </w:tc>
      </w:tr>
      <w:tr w:rsidR="006B000C" w:rsidRPr="006B000C" w14:paraId="1F5B08F6" w14:textId="77777777" w:rsidTr="006B000C">
        <w:trPr>
          <w:trHeight w:val="1313"/>
        </w:trPr>
        <w:tc>
          <w:tcPr>
            <w:tcW w:w="217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89BCC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Индексі</w:t>
            </w:r>
            <w:proofErr w:type="spellEnd"/>
          </w:p>
          <w:p w14:paraId="61ADC151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r w:rsidRPr="006B000C">
              <w:rPr>
                <w:color w:val="000000"/>
                <w:sz w:val="28"/>
                <w:szCs w:val="28"/>
              </w:rPr>
              <w:t>Индекс</w:t>
            </w:r>
          </w:p>
        </w:tc>
        <w:tc>
          <w:tcPr>
            <w:tcW w:w="18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E22F4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r w:rsidRPr="006B000C">
              <w:rPr>
                <w:color w:val="000000"/>
                <w:sz w:val="28"/>
                <w:szCs w:val="28"/>
              </w:rPr>
              <w:t>8-ТБ</w:t>
            </w:r>
          </w:p>
          <w:p w14:paraId="21EFE560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r w:rsidRPr="006B000C">
              <w:rPr>
                <w:color w:val="000000"/>
                <w:sz w:val="28"/>
                <w:szCs w:val="28"/>
              </w:rPr>
              <w:t>8-ПБ</w:t>
            </w:r>
          </w:p>
        </w:tc>
        <w:tc>
          <w:tcPr>
            <w:tcW w:w="51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F5B96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тоқсандық</w:t>
            </w:r>
            <w:proofErr w:type="spellEnd"/>
          </w:p>
          <w:p w14:paraId="18A93674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r w:rsidRPr="006B000C">
              <w:rPr>
                <w:color w:val="000000"/>
                <w:sz w:val="28"/>
                <w:szCs w:val="28"/>
              </w:rPr>
              <w:t>квартальная</w:t>
            </w:r>
          </w:p>
        </w:tc>
        <w:tc>
          <w:tcPr>
            <w:tcW w:w="6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AB305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</w:p>
          <w:p w14:paraId="7FD2871A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r w:rsidRPr="006B000C">
              <w:rPr>
                <w:color w:val="000000"/>
                <w:sz w:val="28"/>
                <w:szCs w:val="28"/>
              </w:rPr>
              <w:t>отчетный</w:t>
            </w:r>
          </w:p>
          <w:p w14:paraId="4A95EACE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r w:rsidRPr="006B000C">
              <w:rPr>
                <w:color w:val="000000"/>
                <w:sz w:val="28"/>
                <w:szCs w:val="28"/>
              </w:rPr>
              <w:t>период</w:t>
            </w:r>
          </w:p>
        </w:tc>
        <w:tc>
          <w:tcPr>
            <w:tcW w:w="22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DAC23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r w:rsidRPr="006B000C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0A441CAD" wp14:editId="720CD7B6">
                  <wp:extent cx="276225" cy="304800"/>
                  <wp:effectExtent l="0" t="0" r="952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1A99C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тоқсан</w:t>
            </w:r>
            <w:proofErr w:type="spellEnd"/>
          </w:p>
          <w:p w14:paraId="7CF498EA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r w:rsidRPr="006B000C">
              <w:rPr>
                <w:color w:val="000000"/>
                <w:sz w:val="28"/>
                <w:szCs w:val="28"/>
              </w:rPr>
              <w:t>квартал</w:t>
            </w:r>
          </w:p>
        </w:tc>
        <w:tc>
          <w:tcPr>
            <w:tcW w:w="68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B41A4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r w:rsidRPr="006B000C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71BC4A2A" wp14:editId="5F762092">
                  <wp:extent cx="1123950" cy="371475"/>
                  <wp:effectExtent l="0" t="0" r="0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21B80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жыл</w:t>
            </w:r>
            <w:proofErr w:type="spellEnd"/>
          </w:p>
          <w:p w14:paraId="5E55DF0E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r w:rsidRPr="006B000C">
              <w:rPr>
                <w:color w:val="000000"/>
                <w:sz w:val="28"/>
                <w:szCs w:val="28"/>
              </w:rPr>
              <w:t>год</w:t>
            </w:r>
          </w:p>
        </w:tc>
      </w:tr>
      <w:tr w:rsidR="006B000C" w:rsidRPr="006B000C" w14:paraId="523F36EA" w14:textId="77777777" w:rsidTr="006B000C">
        <w:trPr>
          <w:trHeight w:val="638"/>
        </w:trPr>
        <w:tc>
          <w:tcPr>
            <w:tcW w:w="4755" w:type="pct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375ED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Респонденттер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тізбесіне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қосылған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ұйымдар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ұсынады</w:t>
            </w:r>
            <w:proofErr w:type="spellEnd"/>
          </w:p>
          <w:p w14:paraId="3C3313BD" w14:textId="77777777" w:rsidR="006B000C" w:rsidRDefault="006B000C" w:rsidP="006B000C">
            <w:pPr>
              <w:rPr>
                <w:color w:val="000000"/>
                <w:sz w:val="28"/>
                <w:szCs w:val="28"/>
              </w:rPr>
            </w:pPr>
            <w:r w:rsidRPr="006B000C">
              <w:rPr>
                <w:color w:val="000000"/>
                <w:sz w:val="28"/>
                <w:szCs w:val="28"/>
              </w:rPr>
              <w:t>Представляют организации, включенные в перечень респондентов</w:t>
            </w:r>
          </w:p>
          <w:p w14:paraId="227FAD30" w14:textId="7BD1D707" w:rsidR="006D35C0" w:rsidRPr="006B000C" w:rsidRDefault="006D35C0" w:rsidP="006B000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5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3C4BD" w14:textId="77777777" w:rsidR="006B000C" w:rsidRPr="006B000C" w:rsidRDefault="006B000C" w:rsidP="006B000C">
            <w:pPr>
              <w:rPr>
                <w:sz w:val="28"/>
                <w:szCs w:val="28"/>
              </w:rPr>
            </w:pPr>
          </w:p>
        </w:tc>
      </w:tr>
      <w:tr w:rsidR="006B000C" w:rsidRPr="006B000C" w14:paraId="3732AD68" w14:textId="77777777" w:rsidTr="006B000C">
        <w:trPr>
          <w:trHeight w:val="656"/>
        </w:trPr>
        <w:tc>
          <w:tcPr>
            <w:tcW w:w="4755" w:type="pct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A87F2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Ұсыну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мерзімі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-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кезеңнен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кейінгі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бірінші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айдың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30-нан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кешіктірмей</w:t>
            </w:r>
            <w:proofErr w:type="spellEnd"/>
          </w:p>
          <w:p w14:paraId="3D675408" w14:textId="77777777" w:rsidR="006B000C" w:rsidRDefault="006B000C" w:rsidP="006B000C">
            <w:pPr>
              <w:rPr>
                <w:color w:val="000000"/>
                <w:sz w:val="28"/>
                <w:szCs w:val="28"/>
              </w:rPr>
            </w:pPr>
            <w:r w:rsidRPr="006B000C">
              <w:rPr>
                <w:color w:val="000000"/>
                <w:sz w:val="28"/>
                <w:szCs w:val="28"/>
              </w:rPr>
              <w:t>Срок представления - не позднее 30 числа первого месяца после отчетного периода</w:t>
            </w:r>
          </w:p>
          <w:p w14:paraId="20AE400F" w14:textId="0E891E98" w:rsidR="006D35C0" w:rsidRPr="006B000C" w:rsidRDefault="006D35C0" w:rsidP="006B000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5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C3D90" w14:textId="77777777" w:rsidR="006B000C" w:rsidRPr="006B000C" w:rsidRDefault="006B000C" w:rsidP="006B000C">
            <w:pPr>
              <w:rPr>
                <w:sz w:val="28"/>
                <w:szCs w:val="28"/>
              </w:rPr>
            </w:pPr>
          </w:p>
        </w:tc>
      </w:tr>
      <w:tr w:rsidR="006B000C" w:rsidRPr="006B000C" w14:paraId="405B0732" w14:textId="77777777" w:rsidTr="006B000C">
        <w:trPr>
          <w:trHeight w:val="656"/>
        </w:trPr>
        <w:tc>
          <w:tcPr>
            <w:tcW w:w="236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33E6E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БСН коды</w:t>
            </w:r>
          </w:p>
          <w:p w14:paraId="7EEEDF05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r w:rsidRPr="006B000C">
              <w:rPr>
                <w:color w:val="000000"/>
                <w:sz w:val="28"/>
                <w:szCs w:val="28"/>
              </w:rPr>
              <w:t>Код БИН</w:t>
            </w:r>
          </w:p>
        </w:tc>
        <w:tc>
          <w:tcPr>
            <w:tcW w:w="2395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EB396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r w:rsidRPr="006B000C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51CC6FDB" wp14:editId="2AEC1733">
                  <wp:extent cx="3238500" cy="3429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C4334" w14:textId="77777777" w:rsidR="006B000C" w:rsidRPr="006B000C" w:rsidRDefault="006B000C" w:rsidP="006B000C">
            <w:pPr>
              <w:rPr>
                <w:sz w:val="28"/>
                <w:szCs w:val="28"/>
              </w:rPr>
            </w:pPr>
          </w:p>
        </w:tc>
      </w:tr>
      <w:tr w:rsidR="006B000C" w:rsidRPr="006B000C" w14:paraId="754FBF2A" w14:textId="77777777" w:rsidTr="006B000C">
        <w:trPr>
          <w:trHeight w:val="170"/>
        </w:trPr>
        <w:tc>
          <w:tcPr>
            <w:tcW w:w="210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2FD2D1" w14:textId="77777777" w:rsidR="006B000C" w:rsidRPr="006B000C" w:rsidRDefault="006B000C" w:rsidP="006B000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B78AF8" w14:textId="77777777" w:rsidR="006B000C" w:rsidRPr="006B000C" w:rsidRDefault="006B000C" w:rsidP="006B000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8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B2D6C" w14:textId="77777777" w:rsidR="006B000C" w:rsidRPr="006B000C" w:rsidRDefault="006B000C" w:rsidP="006B000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51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EA8691" w14:textId="77777777" w:rsidR="006B000C" w:rsidRPr="006B000C" w:rsidRDefault="006B000C" w:rsidP="006B000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62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392597" w14:textId="77777777" w:rsidR="006B000C" w:rsidRPr="006B000C" w:rsidRDefault="006B000C" w:rsidP="006B000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64058B" w14:textId="77777777" w:rsidR="006B000C" w:rsidRPr="006B000C" w:rsidRDefault="006B000C" w:rsidP="006B000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34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590B7" w14:textId="77777777" w:rsidR="006B000C" w:rsidRPr="006B000C" w:rsidRDefault="006B000C" w:rsidP="006B000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68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FDB9E8" w14:textId="77777777" w:rsidR="006B000C" w:rsidRPr="006B000C" w:rsidRDefault="006B000C" w:rsidP="006B000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D1FC2E" w14:textId="77777777" w:rsidR="006B000C" w:rsidRPr="006B000C" w:rsidRDefault="006B000C" w:rsidP="006B000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2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C45723" w14:textId="77777777" w:rsidR="006B000C" w:rsidRPr="006B000C" w:rsidRDefault="006B000C" w:rsidP="006B000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</w:tbl>
    <w:p w14:paraId="0A913702" w14:textId="77777777" w:rsidR="006B000C" w:rsidRPr="006B000C" w:rsidRDefault="006B000C" w:rsidP="006B000C">
      <w:pPr>
        <w:jc w:val="both"/>
        <w:rPr>
          <w:b/>
          <w:bCs/>
          <w:sz w:val="28"/>
          <w:szCs w:val="28"/>
        </w:rPr>
      </w:pPr>
      <w:proofErr w:type="spellStart"/>
      <w:r w:rsidRPr="006B000C">
        <w:rPr>
          <w:b/>
          <w:bCs/>
          <w:sz w:val="28"/>
          <w:szCs w:val="28"/>
        </w:rPr>
        <w:t>Мазмұны</w:t>
      </w:r>
      <w:proofErr w:type="spellEnd"/>
    </w:p>
    <w:p w14:paraId="2C6FD8D6" w14:textId="1E2F9733" w:rsidR="006B000C" w:rsidRDefault="006B000C" w:rsidP="006B000C">
      <w:pPr>
        <w:jc w:val="both"/>
        <w:rPr>
          <w:b/>
          <w:bCs/>
          <w:sz w:val="28"/>
          <w:szCs w:val="28"/>
        </w:rPr>
      </w:pPr>
      <w:r w:rsidRPr="006B000C">
        <w:rPr>
          <w:b/>
          <w:bCs/>
          <w:sz w:val="28"/>
          <w:szCs w:val="28"/>
        </w:rPr>
        <w:t>Содержание</w:t>
      </w:r>
    </w:p>
    <w:p w14:paraId="22C847FC" w14:textId="1673A097" w:rsidR="006B000C" w:rsidRDefault="006B000C" w:rsidP="006B000C">
      <w:pPr>
        <w:jc w:val="both"/>
        <w:rPr>
          <w:b/>
          <w:bCs/>
          <w:sz w:val="28"/>
          <w:szCs w:val="28"/>
        </w:rPr>
      </w:pPr>
    </w:p>
    <w:p w14:paraId="7DD1C6FE" w14:textId="77777777" w:rsidR="006B000C" w:rsidRPr="006B000C" w:rsidRDefault="006B000C" w:rsidP="006B000C">
      <w:pPr>
        <w:jc w:val="both"/>
        <w:rPr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6"/>
        <w:gridCol w:w="1176"/>
        <w:gridCol w:w="12638"/>
      </w:tblGrid>
      <w:tr w:rsidR="006B000C" w:rsidRPr="006B000C" w14:paraId="4D221819" w14:textId="77777777" w:rsidTr="00B735F9"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BF8B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10A1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b/>
                <w:bCs/>
                <w:sz w:val="28"/>
                <w:szCs w:val="28"/>
              </w:rPr>
              <w:t>1-бөлім.</w:t>
            </w:r>
          </w:p>
        </w:tc>
        <w:tc>
          <w:tcPr>
            <w:tcW w:w="4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D52E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Бейрезиденттерге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ұсынылған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көлік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мың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Америка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Құрама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Штаттарының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бұдан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әрі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- АҚШ) доллары</w:t>
            </w:r>
          </w:p>
        </w:tc>
      </w:tr>
      <w:tr w:rsidR="006B000C" w:rsidRPr="006B000C" w14:paraId="48F99B1F" w14:textId="77777777" w:rsidTr="00B735F9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3492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94CD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Раздел 1.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64D8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Транспортные услуги, предоставленные нерезидентам, в тысячах долларов Соединенных Штатов Америки (далее - США)</w:t>
            </w:r>
          </w:p>
        </w:tc>
      </w:tr>
      <w:tr w:rsidR="006B000C" w:rsidRPr="006B000C" w14:paraId="13D064C4" w14:textId="77777777" w:rsidTr="00B735F9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0D4F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8013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b/>
                <w:bCs/>
                <w:sz w:val="28"/>
                <w:szCs w:val="28"/>
              </w:rPr>
              <w:t>2-бөлім.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39F3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Бейрезиденттерден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алынған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көлік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мың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АҚШ доллары</w:t>
            </w:r>
          </w:p>
        </w:tc>
      </w:tr>
      <w:tr w:rsidR="006B000C" w:rsidRPr="006B000C" w14:paraId="0BFD4078" w14:textId="77777777" w:rsidTr="00B735F9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66DD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1E67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Раздел 2.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3570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Транспортные услуги, полученные от нерезидентов, в тысячах долларов США</w:t>
            </w:r>
          </w:p>
        </w:tc>
      </w:tr>
      <w:tr w:rsidR="006B000C" w:rsidRPr="006B000C" w14:paraId="7977244B" w14:textId="77777777" w:rsidTr="00B735F9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EE82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DE31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b/>
                <w:bCs/>
                <w:sz w:val="28"/>
                <w:szCs w:val="28"/>
              </w:rPr>
              <w:t>3-бөлім.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E7E1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Басқа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түрлері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мың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АҚШ доллары</w:t>
            </w:r>
          </w:p>
        </w:tc>
      </w:tr>
      <w:tr w:rsidR="006B000C" w:rsidRPr="006B000C" w14:paraId="63649CD9" w14:textId="77777777" w:rsidTr="00B735F9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8547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C755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Раздел 3.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ED2A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Прочие международные услуги, в тысячах долларов США</w:t>
            </w:r>
          </w:p>
        </w:tc>
      </w:tr>
      <w:tr w:rsidR="006B000C" w:rsidRPr="006B000C" w14:paraId="59856E32" w14:textId="77777777" w:rsidTr="00B735F9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209A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7FBF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b/>
                <w:bCs/>
                <w:sz w:val="28"/>
                <w:szCs w:val="28"/>
              </w:rPr>
              <w:t>4-бөлім.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A1F7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Жөндеуге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арналған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тауарлар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ағымдағы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күрделі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трансферттер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мың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АҚШ доллары</w:t>
            </w:r>
          </w:p>
        </w:tc>
      </w:tr>
      <w:tr w:rsidR="006B000C" w:rsidRPr="006B000C" w14:paraId="048E63D6" w14:textId="77777777" w:rsidTr="00B735F9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151D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CE77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Раздел 4.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7A12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Товары для ремонта, текущие и капитальные трансферты, в тысячах долларов США</w:t>
            </w:r>
          </w:p>
        </w:tc>
      </w:tr>
    </w:tbl>
    <w:p w14:paraId="7B538C6A" w14:textId="77777777" w:rsidR="006B000C" w:rsidRDefault="006B000C" w:rsidP="006B000C">
      <w:pPr>
        <w:jc w:val="both"/>
        <w:rPr>
          <w:b/>
          <w:bCs/>
          <w:sz w:val="28"/>
          <w:szCs w:val="28"/>
        </w:rPr>
      </w:pPr>
      <w:bookmarkStart w:id="0" w:name="_GoBack"/>
      <w:bookmarkEnd w:id="0"/>
    </w:p>
    <w:p w14:paraId="6598B639" w14:textId="7876A98D" w:rsidR="006B000C" w:rsidRPr="006B000C" w:rsidRDefault="006B000C" w:rsidP="006D35C0">
      <w:pPr>
        <w:jc w:val="both"/>
        <w:rPr>
          <w:sz w:val="28"/>
          <w:szCs w:val="28"/>
        </w:rPr>
      </w:pPr>
      <w:r w:rsidRPr="006B000C">
        <w:rPr>
          <w:b/>
          <w:bCs/>
          <w:sz w:val="28"/>
          <w:szCs w:val="28"/>
        </w:rPr>
        <w:t xml:space="preserve">1-бөлім. </w:t>
      </w:r>
      <w:proofErr w:type="spellStart"/>
      <w:r w:rsidRPr="006B000C">
        <w:rPr>
          <w:b/>
          <w:bCs/>
          <w:sz w:val="28"/>
          <w:szCs w:val="28"/>
        </w:rPr>
        <w:t>Бейрезиденттерге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ұсынылған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көлік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қызметтері</w:t>
      </w:r>
      <w:proofErr w:type="spellEnd"/>
      <w:r w:rsidRPr="006B000C">
        <w:rPr>
          <w:b/>
          <w:bCs/>
          <w:sz w:val="28"/>
          <w:szCs w:val="28"/>
        </w:rPr>
        <w:t xml:space="preserve">, </w:t>
      </w:r>
      <w:proofErr w:type="spellStart"/>
      <w:r w:rsidRPr="006B000C">
        <w:rPr>
          <w:b/>
          <w:bCs/>
          <w:sz w:val="28"/>
          <w:szCs w:val="28"/>
        </w:rPr>
        <w:t>мың</w:t>
      </w:r>
      <w:proofErr w:type="spellEnd"/>
      <w:r w:rsidRPr="006B000C">
        <w:rPr>
          <w:b/>
          <w:bCs/>
          <w:sz w:val="28"/>
          <w:szCs w:val="28"/>
        </w:rPr>
        <w:t xml:space="preserve"> АҚШ доллары</w:t>
      </w:r>
    </w:p>
    <w:p w14:paraId="2E938C5D" w14:textId="4F3ECAFF" w:rsidR="006B000C" w:rsidRDefault="006B000C" w:rsidP="006D35C0">
      <w:pPr>
        <w:jc w:val="both"/>
        <w:rPr>
          <w:sz w:val="28"/>
          <w:szCs w:val="28"/>
        </w:rPr>
      </w:pPr>
      <w:r w:rsidRPr="006B000C">
        <w:rPr>
          <w:sz w:val="28"/>
          <w:szCs w:val="28"/>
        </w:rPr>
        <w:t>Раздел 1. Транспортные услуги, предоставленные нерезидентам, тысяч долларов США</w:t>
      </w:r>
    </w:p>
    <w:p w14:paraId="36FE88A8" w14:textId="77777777" w:rsidR="006B000C" w:rsidRPr="006B000C" w:rsidRDefault="006B000C" w:rsidP="006D35C0">
      <w:pPr>
        <w:jc w:val="both"/>
        <w:rPr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7"/>
        <w:gridCol w:w="2821"/>
        <w:gridCol w:w="2969"/>
        <w:gridCol w:w="1930"/>
        <w:gridCol w:w="595"/>
        <w:gridCol w:w="446"/>
        <w:gridCol w:w="446"/>
        <w:gridCol w:w="445"/>
        <w:gridCol w:w="445"/>
        <w:gridCol w:w="445"/>
        <w:gridCol w:w="445"/>
        <w:gridCol w:w="1336"/>
      </w:tblGrid>
      <w:tr w:rsidR="006B000C" w:rsidRPr="006B000C" w14:paraId="73A5D4BA" w14:textId="77777777" w:rsidTr="00B735F9">
        <w:tc>
          <w:tcPr>
            <w:tcW w:w="7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C959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Жол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нөмірі</w:t>
            </w:r>
            <w:proofErr w:type="spellEnd"/>
          </w:p>
          <w:p w14:paraId="5F83987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Вид услуги</w:t>
            </w:r>
          </w:p>
        </w:tc>
        <w:tc>
          <w:tcPr>
            <w:tcW w:w="9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D32E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Көлік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түрі</w:t>
            </w:r>
            <w:proofErr w:type="spellEnd"/>
          </w:p>
          <w:p w14:paraId="1C166C5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Вид транспорта</w:t>
            </w:r>
          </w:p>
        </w:tc>
        <w:tc>
          <w:tcPr>
            <w:tcW w:w="10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6DD5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b/>
                <w:bCs/>
                <w:sz w:val="28"/>
                <w:szCs w:val="28"/>
              </w:rPr>
              <w:t>Операция коды</w:t>
            </w:r>
          </w:p>
          <w:p w14:paraId="70A6DC2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Код операции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893D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Барлығы</w:t>
            </w:r>
            <w:proofErr w:type="spellEnd"/>
          </w:p>
          <w:p w14:paraId="7D2B960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Всего</w:t>
            </w:r>
          </w:p>
        </w:tc>
        <w:tc>
          <w:tcPr>
            <w:tcW w:w="15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8B53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Әріптес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елдердің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10BBB01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Наименование</w:t>
            </w:r>
          </w:p>
          <w:p w14:paraId="0B5FC21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стран-партнеров</w:t>
            </w:r>
          </w:p>
        </w:tc>
      </w:tr>
      <w:tr w:rsidR="006B000C" w:rsidRPr="006B000C" w14:paraId="5973318E" w14:textId="77777777" w:rsidTr="00B735F9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DEE4B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FA52E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4BF1E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8C714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19CE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C74E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C891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34D4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7AF0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2660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19E2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D084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</w:tr>
      <w:tr w:rsidR="006B000C" w:rsidRPr="006B000C" w14:paraId="376466E8" w14:textId="77777777" w:rsidTr="00B735F9"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1036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C790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Б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D0AD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B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5C48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0600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FE9B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60C2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C81D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D065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A1D0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7E64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980F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</w:tr>
      <w:tr w:rsidR="006B000C" w:rsidRPr="006B000C" w14:paraId="18D13D50" w14:textId="77777777" w:rsidTr="00B735F9"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CA58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6FE5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72DD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63E5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3448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911E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1F9A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46BC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80D9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DE7D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51F3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B6C9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</w:tr>
      <w:tr w:rsidR="006B000C" w:rsidRPr="006B000C" w14:paraId="21E49580" w14:textId="77777777" w:rsidTr="00B735F9"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9EDE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931A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1BE7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5827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A42B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EC85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790B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856D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72D3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EBE5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A144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8085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</w:tr>
    </w:tbl>
    <w:p w14:paraId="2A90F04D" w14:textId="77777777" w:rsidR="006B000C" w:rsidRDefault="006B000C" w:rsidP="006B000C">
      <w:pPr>
        <w:jc w:val="both"/>
        <w:rPr>
          <w:b/>
          <w:bCs/>
          <w:sz w:val="28"/>
          <w:szCs w:val="28"/>
        </w:rPr>
      </w:pPr>
    </w:p>
    <w:p w14:paraId="59480333" w14:textId="5DCD5DB6" w:rsidR="006B000C" w:rsidRPr="006B000C" w:rsidRDefault="006B000C" w:rsidP="006B000C">
      <w:pPr>
        <w:jc w:val="both"/>
        <w:rPr>
          <w:sz w:val="28"/>
          <w:szCs w:val="28"/>
        </w:rPr>
      </w:pPr>
      <w:r w:rsidRPr="006B000C">
        <w:rPr>
          <w:b/>
          <w:bCs/>
          <w:sz w:val="28"/>
          <w:szCs w:val="28"/>
        </w:rPr>
        <w:t xml:space="preserve">2-бөлім. </w:t>
      </w:r>
      <w:proofErr w:type="spellStart"/>
      <w:r w:rsidRPr="006B000C">
        <w:rPr>
          <w:b/>
          <w:bCs/>
          <w:sz w:val="28"/>
          <w:szCs w:val="28"/>
        </w:rPr>
        <w:t>Бейрезиденттерден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алынған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көлік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қызметтері</w:t>
      </w:r>
      <w:proofErr w:type="spellEnd"/>
      <w:r w:rsidRPr="006B000C">
        <w:rPr>
          <w:b/>
          <w:bCs/>
          <w:sz w:val="28"/>
          <w:szCs w:val="28"/>
        </w:rPr>
        <w:t xml:space="preserve">, </w:t>
      </w:r>
      <w:proofErr w:type="spellStart"/>
      <w:r w:rsidRPr="006B000C">
        <w:rPr>
          <w:b/>
          <w:bCs/>
          <w:sz w:val="28"/>
          <w:szCs w:val="28"/>
        </w:rPr>
        <w:t>мың</w:t>
      </w:r>
      <w:proofErr w:type="spellEnd"/>
      <w:r w:rsidRPr="006B000C">
        <w:rPr>
          <w:b/>
          <w:bCs/>
          <w:sz w:val="28"/>
          <w:szCs w:val="28"/>
        </w:rPr>
        <w:t xml:space="preserve"> АҚШ доллары</w:t>
      </w:r>
    </w:p>
    <w:p w14:paraId="3AAFA21B" w14:textId="155F8401" w:rsidR="006B000C" w:rsidRDefault="006B000C" w:rsidP="006B000C">
      <w:pPr>
        <w:jc w:val="both"/>
        <w:rPr>
          <w:sz w:val="28"/>
          <w:szCs w:val="28"/>
        </w:rPr>
      </w:pPr>
      <w:r w:rsidRPr="006B000C">
        <w:rPr>
          <w:sz w:val="28"/>
          <w:szCs w:val="28"/>
        </w:rPr>
        <w:t>Раздел 2. Транспортные услуги, полученные от нерезидентов, тысяч долларов США</w:t>
      </w:r>
    </w:p>
    <w:p w14:paraId="0C57DF87" w14:textId="77777777" w:rsidR="006B000C" w:rsidRPr="006B000C" w:rsidRDefault="006B000C" w:rsidP="006B000C">
      <w:pPr>
        <w:jc w:val="both"/>
        <w:rPr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7"/>
        <w:gridCol w:w="2821"/>
        <w:gridCol w:w="2969"/>
        <w:gridCol w:w="1930"/>
        <w:gridCol w:w="595"/>
        <w:gridCol w:w="446"/>
        <w:gridCol w:w="446"/>
        <w:gridCol w:w="445"/>
        <w:gridCol w:w="445"/>
        <w:gridCol w:w="445"/>
        <w:gridCol w:w="445"/>
        <w:gridCol w:w="1336"/>
      </w:tblGrid>
      <w:tr w:rsidR="006B000C" w:rsidRPr="006B000C" w14:paraId="1F87D3F9" w14:textId="77777777" w:rsidTr="00B735F9">
        <w:tc>
          <w:tcPr>
            <w:tcW w:w="7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AB2D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Жол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нөмірі</w:t>
            </w:r>
            <w:proofErr w:type="spellEnd"/>
          </w:p>
          <w:p w14:paraId="0CDB8B1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Вид услуги</w:t>
            </w:r>
          </w:p>
        </w:tc>
        <w:tc>
          <w:tcPr>
            <w:tcW w:w="9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3D8F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Көлік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түрі</w:t>
            </w:r>
            <w:proofErr w:type="spellEnd"/>
          </w:p>
          <w:p w14:paraId="4057F70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Вид транспорта</w:t>
            </w:r>
          </w:p>
        </w:tc>
        <w:tc>
          <w:tcPr>
            <w:tcW w:w="10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D1D0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b/>
                <w:bCs/>
                <w:sz w:val="28"/>
                <w:szCs w:val="28"/>
              </w:rPr>
              <w:t>Операция коды</w:t>
            </w:r>
          </w:p>
          <w:p w14:paraId="513EE8E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Код операции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91C6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Барлығы</w:t>
            </w:r>
            <w:proofErr w:type="spellEnd"/>
          </w:p>
          <w:p w14:paraId="4243E11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Всего</w:t>
            </w:r>
          </w:p>
        </w:tc>
        <w:tc>
          <w:tcPr>
            <w:tcW w:w="15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E9CB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Әріптес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елдердің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4E6E501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Наименование</w:t>
            </w:r>
          </w:p>
          <w:p w14:paraId="7903BD7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стран-партнеров</w:t>
            </w:r>
          </w:p>
        </w:tc>
      </w:tr>
      <w:tr w:rsidR="006B000C" w:rsidRPr="006B000C" w14:paraId="505BAA9D" w14:textId="77777777" w:rsidTr="00B735F9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BC03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69BFC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EEAE7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A843D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FF19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4F1B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9157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8CA2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0E6D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3AF9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3778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DBA9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</w:tr>
      <w:tr w:rsidR="006B000C" w:rsidRPr="006B000C" w14:paraId="30F77946" w14:textId="77777777" w:rsidTr="00B735F9"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D239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C7BC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Б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471A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B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90C1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1312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6C57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301A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4760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0FA7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617E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FBCE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DD3E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</w:tr>
      <w:tr w:rsidR="006B000C" w:rsidRPr="006B000C" w14:paraId="2F7580F8" w14:textId="77777777" w:rsidTr="00B735F9"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42E0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578F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F443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90F0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274F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DA6A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04CB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C94E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8214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17AB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D4A6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BD9F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</w:tr>
      <w:tr w:rsidR="006B000C" w:rsidRPr="006B000C" w14:paraId="1F5A15DE" w14:textId="77777777" w:rsidTr="00B735F9"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1725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BB7E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A623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6E79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07A1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9324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9B65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5E3F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6DD2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E44D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467C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E8F3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</w:tr>
    </w:tbl>
    <w:p w14:paraId="490F83E1" w14:textId="77777777" w:rsidR="006B000C" w:rsidRDefault="006B000C" w:rsidP="006B000C">
      <w:pPr>
        <w:jc w:val="both"/>
        <w:rPr>
          <w:b/>
          <w:bCs/>
          <w:sz w:val="28"/>
          <w:szCs w:val="28"/>
        </w:rPr>
      </w:pPr>
    </w:p>
    <w:p w14:paraId="5E059F0B" w14:textId="2226E442" w:rsidR="006B000C" w:rsidRPr="006B000C" w:rsidRDefault="006B000C" w:rsidP="006B000C">
      <w:pPr>
        <w:jc w:val="both"/>
        <w:rPr>
          <w:sz w:val="28"/>
          <w:szCs w:val="28"/>
        </w:rPr>
      </w:pPr>
      <w:r w:rsidRPr="006B000C">
        <w:rPr>
          <w:b/>
          <w:bCs/>
          <w:sz w:val="28"/>
          <w:szCs w:val="28"/>
        </w:rPr>
        <w:t xml:space="preserve">3-бөлім. </w:t>
      </w:r>
      <w:proofErr w:type="spellStart"/>
      <w:r w:rsidRPr="006B000C">
        <w:rPr>
          <w:b/>
          <w:bCs/>
          <w:sz w:val="28"/>
          <w:szCs w:val="28"/>
        </w:rPr>
        <w:t>Халықаралық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қызметтердің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басқа</w:t>
      </w:r>
      <w:proofErr w:type="spellEnd"/>
      <w:r w:rsidRPr="006B000C">
        <w:rPr>
          <w:b/>
          <w:bCs/>
          <w:sz w:val="28"/>
          <w:szCs w:val="28"/>
        </w:rPr>
        <w:t xml:space="preserve"> да </w:t>
      </w:r>
      <w:proofErr w:type="spellStart"/>
      <w:r w:rsidRPr="006B000C">
        <w:rPr>
          <w:b/>
          <w:bCs/>
          <w:sz w:val="28"/>
          <w:szCs w:val="28"/>
        </w:rPr>
        <w:t>түрлері</w:t>
      </w:r>
      <w:proofErr w:type="spellEnd"/>
      <w:r w:rsidRPr="006B000C">
        <w:rPr>
          <w:b/>
          <w:bCs/>
          <w:sz w:val="28"/>
          <w:szCs w:val="28"/>
        </w:rPr>
        <w:t xml:space="preserve">, </w:t>
      </w:r>
      <w:proofErr w:type="spellStart"/>
      <w:r w:rsidRPr="006B000C">
        <w:rPr>
          <w:b/>
          <w:bCs/>
          <w:sz w:val="28"/>
          <w:szCs w:val="28"/>
        </w:rPr>
        <w:t>мың</w:t>
      </w:r>
      <w:proofErr w:type="spellEnd"/>
      <w:r w:rsidRPr="006B000C">
        <w:rPr>
          <w:b/>
          <w:bCs/>
          <w:sz w:val="28"/>
          <w:szCs w:val="28"/>
        </w:rPr>
        <w:t xml:space="preserve"> АҚШ доллары</w:t>
      </w:r>
    </w:p>
    <w:p w14:paraId="18B34815" w14:textId="734328A6" w:rsidR="006B000C" w:rsidRDefault="006B000C" w:rsidP="006B000C">
      <w:pPr>
        <w:jc w:val="both"/>
        <w:rPr>
          <w:sz w:val="28"/>
          <w:szCs w:val="28"/>
        </w:rPr>
      </w:pPr>
      <w:r w:rsidRPr="006B000C">
        <w:rPr>
          <w:sz w:val="28"/>
          <w:szCs w:val="28"/>
        </w:rPr>
        <w:t>Раздел 3. Прочие виды международных услуг, тысяч долларов США</w:t>
      </w:r>
    </w:p>
    <w:p w14:paraId="727B674E" w14:textId="77777777" w:rsidR="006B000C" w:rsidRPr="006B000C" w:rsidRDefault="006B000C" w:rsidP="006B000C">
      <w:pPr>
        <w:jc w:val="both"/>
        <w:rPr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44"/>
        <w:gridCol w:w="1029"/>
        <w:gridCol w:w="1419"/>
        <w:gridCol w:w="356"/>
        <w:gridCol w:w="286"/>
        <w:gridCol w:w="286"/>
        <w:gridCol w:w="286"/>
        <w:gridCol w:w="286"/>
        <w:gridCol w:w="286"/>
        <w:gridCol w:w="286"/>
        <w:gridCol w:w="286"/>
      </w:tblGrid>
      <w:tr w:rsidR="006B000C" w:rsidRPr="006B000C" w14:paraId="0B017D3F" w14:textId="77777777" w:rsidTr="00B735F9">
        <w:tc>
          <w:tcPr>
            <w:tcW w:w="34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1145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Көрсеткіштің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45D6F93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4A7F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Жол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коды</w:t>
            </w:r>
          </w:p>
          <w:p w14:paraId="104CDD3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lastRenderedPageBreak/>
              <w:t>Код строки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0489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lastRenderedPageBreak/>
              <w:t>Барлығы</w:t>
            </w:r>
            <w:proofErr w:type="spellEnd"/>
          </w:p>
          <w:p w14:paraId="247CF9F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Всего</w:t>
            </w:r>
          </w:p>
        </w:tc>
        <w:tc>
          <w:tcPr>
            <w:tcW w:w="8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DFBA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Әріптес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елдердің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06FC12B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Наименование</w:t>
            </w:r>
          </w:p>
          <w:p w14:paraId="0F675A5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lastRenderedPageBreak/>
              <w:t>стран-партнеров</w:t>
            </w:r>
          </w:p>
        </w:tc>
      </w:tr>
      <w:tr w:rsidR="006B000C" w:rsidRPr="006B000C" w14:paraId="288A27FC" w14:textId="77777777" w:rsidTr="00B735F9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2E91D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9E72B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A3055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0729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89CC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2CE9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B4F7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46A5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F4FF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C56F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1AC4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</w:tr>
      <w:tr w:rsidR="006B000C" w:rsidRPr="006B000C" w14:paraId="2C3FD86D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CB76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3CCF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Б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C146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85F8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4C3C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6E74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38E1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F1FD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61F8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53BE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7616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</w:tr>
      <w:tr w:rsidR="006B000C" w:rsidRPr="006B000C" w14:paraId="4F651019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E8FB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Бейрезиденттерге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көрсетілген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4EBB0E5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Услуги, предоставленные нерезидентам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2947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6B08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E613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53E3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0DB1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2A92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0DB5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AA69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4D0F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211E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</w:tr>
      <w:tr w:rsidR="006B000C" w:rsidRPr="006B000C" w14:paraId="5270BA60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778B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Ғимараттарды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темір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жол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құрылыстарын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құбырларды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электр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желілерін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жөндеу</w:t>
            </w:r>
            <w:proofErr w:type="spellEnd"/>
          </w:p>
          <w:p w14:paraId="4C4F7C1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Ремонт зданий, железнодорожных сооружений, трубопроводов, линий электропередач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9712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300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7A2D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FD81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2DCF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33F4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E667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D085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5E52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499B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A53E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</w:tr>
      <w:tr w:rsidR="006B000C" w:rsidRPr="006B000C" w14:paraId="4DD363F0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AD45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Басқа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жөндеу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техникалық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көрсету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бойынша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жұмыстар</w:t>
            </w:r>
            <w:proofErr w:type="spellEnd"/>
          </w:p>
          <w:p w14:paraId="39A0AA7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Услуги по прочему ремонту и техническому обслуживанию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7FB5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310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2BC6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1CBC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3526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D33B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544A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7806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6B38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3463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ABBC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1A7A453F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DDE6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Қаржылық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қызметтері</w:t>
            </w:r>
            <w:proofErr w:type="spellEnd"/>
          </w:p>
          <w:p w14:paraId="463B168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Финансовые услуги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CEAF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320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F44C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F26F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7B2C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2EB6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D266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73DC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98E2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0257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B481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2079F69F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F4B0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Телекоммуникациялық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берілетін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ақпарат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құнын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есептемегенде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)</w:t>
            </w:r>
          </w:p>
          <w:p w14:paraId="48ADBD1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Телекоммуникационные услуги (без учета стоимости передаваемой информации)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BA64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330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7790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A6C4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8301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8BAF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977D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6377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B707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6EFC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8ADA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7BD2C9EF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6F24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Компьютерлік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компьютерлерді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жөндеу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техникалық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көрсетуді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қосқанда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),</w:t>
            </w:r>
          </w:p>
          <w:p w14:paraId="79B9505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Компьютерные услуги (включая ремонт и техническое обслуживание компьютеров)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B8BB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340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CF81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5DB0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F70A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0C45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89D5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7D4E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EE59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B166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6E52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2F06489D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9C6D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Ақпараттық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агенттіктердің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басқа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ақпараттық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066D167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Услуги информационных агентств и прочие информационные услуги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3CB9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350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5489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E138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F2F7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D3F9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CC59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50DD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1D99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5248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77BD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3278932F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C70C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Пошталық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курьерлік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байланыс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Республикасында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жіберілген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хаттарды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мерзімдік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баспасөз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басылымдарын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жіберілімдер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бандерольдарды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басқа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елдерде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жинау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тасымалдау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жеткізу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)</w:t>
            </w:r>
          </w:p>
          <w:p w14:paraId="211E34B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Почтовые услуги и услуги курьерской связи (сбор, транспортировка и доставка в Республике Казахстан присланных из-за рубежа писем, периодических и печатных изданий, посылок и бандеролей)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833F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360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E06A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348C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B048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8B46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D069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3AE4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162D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A6AF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54AE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33498444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33C5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lastRenderedPageBreak/>
              <w:t>Әртүрлі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іскерлік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оның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ішінде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:</w:t>
            </w:r>
          </w:p>
          <w:p w14:paraId="351E3C9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Разные деловые услуги, в том числе: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6E05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370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95CF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171F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EB82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C51D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C87A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C4C9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2DE3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31DD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CE71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17A5FB97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3FFA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заңгерлік</w:t>
            </w:r>
            <w:proofErr w:type="spellEnd"/>
          </w:p>
          <w:p w14:paraId="65540A3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юридические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93B5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371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77F5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DA9B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49B4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6162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C15A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798D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E21A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ED9F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BC23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72233B6D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19A4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бухгалтерлік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аудиторлық</w:t>
            </w:r>
            <w:proofErr w:type="spellEnd"/>
          </w:p>
          <w:p w14:paraId="1977BDF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бухгалтерские, аудиторские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FFE2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372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6124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9290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6F01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49AC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3E0E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8A2E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DC08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08BC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F581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0F08E416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BB2F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b/>
                <w:bCs/>
                <w:sz w:val="28"/>
                <w:szCs w:val="28"/>
              </w:rPr>
              <w:t xml:space="preserve">бизнес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басқару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бойынша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консультациялық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71FD9CF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услуги по консультации бизнеса и управления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CD8B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373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3153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28B7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C566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C6E6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491A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58A6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AF16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CA70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FCB5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2D3671D6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2CFD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сәулет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инженерлік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басқа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техникалық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498D7A7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архитектурные, инженерные и прочие технические услуги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0535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374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A133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FD9F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94F9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F278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D21F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BEC9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07F7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63EC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28C8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4AE9A219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9E13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жабдықтардың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қызметкерсіз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операциялық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лизингі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жалдау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) (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жолаушыларды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жүктерді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тасымалдау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үшін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көлік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құралдарын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жалға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беруді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қоса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алғанда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)</w:t>
            </w:r>
          </w:p>
          <w:p w14:paraId="2201662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операционный лизинг (аренда) оборудования без персонала (включая аренду транспортных средств для перевозки пассажиров, грузов)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8ACF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375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0BF4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5B83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8F82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42E9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CCC9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2C13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AF91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3350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664E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17407AB1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C768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конференцияларды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сауда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жәрмеңкелерін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көрмелерін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ұйымдастыру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бойынша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жарнама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нарық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коньюнктурасын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зерделеу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саласындағы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135B933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услуги в области рекламы и изучения конъюнктуры рынка, по организации конференций, торговых ярмарок и выставок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ADF1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376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CA3A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04AD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4D57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E975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FCAC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311A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919F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5308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2ABA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5FEC2480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F9B4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үлестіру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желілерінің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жұмысқа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орналастыру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басқа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іскерлік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2EE5283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услуги распределительных сетей, трудоустройства и прочие деловые услуги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3D67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377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8487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0A28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899D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3BEA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5EF3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64BE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A7E4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AA3A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563A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7C952D8E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13CD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Зияткерлік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меншікті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пайдалану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үшін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төлем</w:t>
            </w:r>
            <w:proofErr w:type="spellEnd"/>
          </w:p>
          <w:p w14:paraId="3EC88F2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Плата за использование интеллектуальной собственности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88CB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380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BC4C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85D1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7CC3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22ED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D197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7F9F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DA15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294C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2E69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0EB8694C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1A6B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b/>
                <w:bCs/>
                <w:sz w:val="28"/>
                <w:szCs w:val="28"/>
              </w:rPr>
              <w:t xml:space="preserve">Жеке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тұлғаларға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көрсету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мәдениет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пен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демалыс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саласындағы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оның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ішінде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:</w:t>
            </w:r>
          </w:p>
          <w:p w14:paraId="14654CF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Услуги частным лицам и услуги в сфере культуры и отдыха, в том числе: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75A9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390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ADA5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7687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F78C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9DC6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8973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EA76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8BC4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C1A4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8127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13D58EC9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C3FD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Республикасының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аумағында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бейрезиденттерді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оқыту</w:t>
            </w:r>
            <w:proofErr w:type="spellEnd"/>
          </w:p>
          <w:p w14:paraId="1219A33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обучение нерезидентов, находящихся на территории Республики Казахстан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6A6A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391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5422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8474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28E6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F21E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44BC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BAEE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1310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1B47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5803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1C09F53A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37AB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lastRenderedPageBreak/>
              <w:t>шетелдегі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бейрезиденттерді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оқыту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қашықтан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қазақстандық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оқытушылардың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шығуы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)</w:t>
            </w:r>
          </w:p>
          <w:p w14:paraId="0617226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обучение нерезидентов, находящихся за рубежом (дистанционно, выезд казахстанских преподавателей)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EDF0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392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EB65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6425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B941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D0EB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9A27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BC83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BC26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E226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B286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64D534ED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164A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жеке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тұлғаларға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басқа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мәдениет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пен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демалыс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саласындағы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басқа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474EFF1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прочие услуги частным лицам и прочие услуги в сфере культуры и отдыха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CAD1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393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9D4E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9719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6A4B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AB11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79AD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AFBE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E745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1A92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454C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09CA99F0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C51B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Басқа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есеп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жазбасында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толық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көрсету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)</w:t>
            </w:r>
          </w:p>
          <w:p w14:paraId="0AB8EA9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Прочие услуги (расшифровать в примечании к отчету)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BC93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400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4201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F369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D455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9432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27D1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4FB1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0D21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842B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49DE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10F6F1DE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038B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Бейрезиденттерден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алынған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1E0BDA7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Услуги, полученные от нерезидентов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8938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0270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7712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D6F3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1514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8BE2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3CD7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D116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1CD2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8FDA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46A00351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9861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Ғимараттарды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темір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жол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құрылыстарын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құбырларды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электр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желілерін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жөндеу</w:t>
            </w:r>
            <w:proofErr w:type="spellEnd"/>
          </w:p>
          <w:p w14:paraId="3E8A4C9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Ремонт зданий, железнодорожных сооружений, трубопроводов, линий электропередач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A13A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500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0C7B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B378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D699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9A1B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F03F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6E93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E242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D839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F3EF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635C2B8B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C15F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Басқа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жөндеу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техникалық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көрсету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бойынша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жұмыстар</w:t>
            </w:r>
            <w:proofErr w:type="spellEnd"/>
          </w:p>
          <w:p w14:paraId="7BD4636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Услуги по прочему ремонту и техническому обслуживанию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62DC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510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5F59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B8FB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4AAC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9868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A3C1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FF26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4490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1FD3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CDE6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6DCCD251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F5A7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Қаржылық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қызметтері</w:t>
            </w:r>
            <w:proofErr w:type="spellEnd"/>
          </w:p>
          <w:p w14:paraId="1C3DB74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Финансовые услуги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D264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520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1C1C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3457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D723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4D0A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6450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20E2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4EF0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23D0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B0CF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01126824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D59E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Телекоммуникациялық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берілетін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ақпарат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құнын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есептемегенде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)</w:t>
            </w:r>
          </w:p>
          <w:p w14:paraId="465F8D2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Телекоммуникационные услуги (без учета стоимости передаваемой информации)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7B40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530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2C26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9541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BF2A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9245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433D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579D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0634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CA44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6442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6FCF1CFA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1CED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Компьютерлік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компьютерлерді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жөндеу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техникалық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көрсетуді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қосқанда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),</w:t>
            </w:r>
          </w:p>
          <w:p w14:paraId="23DA17C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Компьютерные услуги (включая ремонт и техническое обслуживание компьютеров)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F1FA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540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D6AB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482D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B6D1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4254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67C1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2744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3113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96EB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9FBD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3C15B24B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793A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Ақпараттық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агенттіктердің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басқа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ақпараттық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0D08A98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Услуги информационных агентств и прочие информационные услуги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BEED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550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594C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A643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4B4A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4685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4292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C6D1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167E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C591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1D21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441EB46E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5BD5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lastRenderedPageBreak/>
              <w:t>Пошталық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курьерлік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байланыс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Республикасынан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жіберілген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хаттарды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мерзімдік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баспасөз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басылымдарын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жіберілімдер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бандерольдарды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басқа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елдерде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жинау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тасымалдау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жеткізу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)</w:t>
            </w:r>
          </w:p>
          <w:p w14:paraId="051D812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Почтовые услуги и услуги курьерской связи (сбор, транспортировка и доставка в других странах отправленных из Республики Казахстан писем, периодических и печатных изданий, посылок и бандеролей)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FB69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560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D86E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CBB3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6CD0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53BA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F080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4E15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6CA8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3C4A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B217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42CEDC81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CCBC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Әртүрлі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іскерлік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оның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ішінде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:</w:t>
            </w:r>
          </w:p>
          <w:p w14:paraId="4522A01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Разные деловые услуги, в том числе: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50D9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570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7354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362A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B3D5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CE25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3CBC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D05D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577E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4888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710D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24FF6655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E222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заңгерлік</w:t>
            </w:r>
            <w:proofErr w:type="spellEnd"/>
          </w:p>
          <w:p w14:paraId="0E9FD04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юридические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55B6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571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F653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9D12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ABD8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5F2D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29D7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0ADC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6D42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5AC7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72CD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75F01E86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58FE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бухгалтерлік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аудиторлық</w:t>
            </w:r>
            <w:proofErr w:type="spellEnd"/>
          </w:p>
          <w:p w14:paraId="716DDC7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бухгалтерские, аудиторские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FBBB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572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21AE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ED03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6553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1438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9671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5BD2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606B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C5EE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1247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4CA8C463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FF73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b/>
                <w:bCs/>
                <w:sz w:val="28"/>
                <w:szCs w:val="28"/>
              </w:rPr>
              <w:t xml:space="preserve">бизнес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басқару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бойынша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консультациялық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204BA84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услуги по консультации бизнеса и управления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2DD6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573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52BD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0768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0108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7E6A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7C6E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6045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1BD4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6F25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B80C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0908BE32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2DF3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сәулет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инженерлік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басқа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техникалық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14BACF6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архитектурные, инженерные и прочие технические услуги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3444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574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F8DC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E168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41F9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C2A0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4863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EA12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8806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39EB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D2A3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76F77547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54B9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жабдықтардың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қызметкерсіз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операциялық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лизингі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жалдау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) (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жолаушыларды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жүктерді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тасымалдау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үшін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көлік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құралдарын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жалға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беруді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қоса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алғанда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)</w:t>
            </w:r>
          </w:p>
          <w:p w14:paraId="41E0FDD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операционный лизинг (аренда) оборудования без персонала (включая аренду транспортных средств для перевозки пассажиров, грузов)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7578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575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6C7B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97FE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C2CB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B342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BA7D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1978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EDC0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BC50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3224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169D73C6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B236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конференцияларды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сауда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жәрмеңкелерін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көрмелерін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ұйымдастыру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бойынша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жарнама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нарық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коньюнктурасын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зерделеу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саласындағы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596ABF2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услуги в области рекламы и изучения конъюнктуры рынка, по организации конференций, торговых ярмарок и выставок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4EC2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576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36C1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7119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B8AA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3019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1887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C886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9D57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E642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63CF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6F967E40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F34A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үлестіру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желілерінің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жұмысқа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орналастыру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басқа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іскерлік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12435CE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услуги распределительных сетей, трудоустройства и прочие деловые услуги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F13C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577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5C22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659B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C8B8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0E5B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AC35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4473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C7FF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6EE8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A17F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2D34B808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6526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Зияткерлік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меншікті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пайдалану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үшін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төлем</w:t>
            </w:r>
            <w:proofErr w:type="spellEnd"/>
          </w:p>
          <w:p w14:paraId="05456FD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lastRenderedPageBreak/>
              <w:t>Плата за использование интеллектуальной собственности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FC31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lastRenderedPageBreak/>
              <w:t>580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C80E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B050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D8E5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AE93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29B3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9161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2836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7955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896F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36093444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4E21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b/>
                <w:bCs/>
                <w:sz w:val="28"/>
                <w:szCs w:val="28"/>
              </w:rPr>
              <w:t xml:space="preserve">Жеке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тұлғаларға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көрсету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мәдениет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пен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демалыс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саласындағы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оның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ішінде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:</w:t>
            </w:r>
          </w:p>
          <w:p w14:paraId="36E3A99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Услуги частным лицам и услуги в сфере культуры и отдыха, в том числе: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DAFA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590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8F43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E75B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6D81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D499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C1DA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9C78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7C99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CF63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DEEA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0FA54D5C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6E60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шетелдегі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резиденттерді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оқыту</w:t>
            </w:r>
            <w:proofErr w:type="spellEnd"/>
          </w:p>
          <w:p w14:paraId="61526AE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обучение резидентов, находящихся за рубежом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C4F7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591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1C53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7131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5146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D921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A0C7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D0D1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C1FB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9B30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6F86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1BC28899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57B2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Республикасының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аумағындағы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резиденттерді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оқыту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қашықтан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шетелдік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оқытушылардың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келуі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)</w:t>
            </w:r>
          </w:p>
          <w:p w14:paraId="28A2012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обучение резидентов, находящихся на территории Республики Казахстан (дистанционно, приезд иностранных преподавателей)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3E0C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592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4274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3FD4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94E6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0F68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E1BE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0D01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B1F0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1226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0EC3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73F5EB63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F09C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жеке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тұлғаларға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басқа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мәдениет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пен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демалыс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саласындағы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басқа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232814D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прочие услуги частным лицам и прочие услуги в сфере культуры и отдыха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3DF8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593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442E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826A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EF8F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19C4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44DD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C18D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1A5C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0B90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7FCB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0C108028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4340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Басқа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есеп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жазбасында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толық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көрсету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)</w:t>
            </w:r>
          </w:p>
          <w:p w14:paraId="055D663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Прочие услуги (расшифровать в примечании к отчету)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7D64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600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42A6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B655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BB62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830E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8672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B2D1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CF1D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5B67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4ECE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</w:tbl>
    <w:p w14:paraId="737BD6A3" w14:textId="77777777" w:rsidR="006B000C" w:rsidRDefault="006B000C" w:rsidP="006B000C">
      <w:pPr>
        <w:jc w:val="both"/>
        <w:rPr>
          <w:b/>
          <w:bCs/>
          <w:sz w:val="28"/>
          <w:szCs w:val="28"/>
        </w:rPr>
      </w:pPr>
    </w:p>
    <w:p w14:paraId="70114124" w14:textId="0337170C" w:rsidR="006B000C" w:rsidRPr="006B000C" w:rsidRDefault="006B000C" w:rsidP="006B000C">
      <w:pPr>
        <w:jc w:val="both"/>
        <w:rPr>
          <w:sz w:val="28"/>
          <w:szCs w:val="28"/>
        </w:rPr>
      </w:pPr>
      <w:r w:rsidRPr="006B000C">
        <w:rPr>
          <w:b/>
          <w:bCs/>
          <w:sz w:val="28"/>
          <w:szCs w:val="28"/>
        </w:rPr>
        <w:t xml:space="preserve">4-бөлім. </w:t>
      </w:r>
      <w:proofErr w:type="spellStart"/>
      <w:r w:rsidRPr="006B000C">
        <w:rPr>
          <w:b/>
          <w:bCs/>
          <w:sz w:val="28"/>
          <w:szCs w:val="28"/>
        </w:rPr>
        <w:t>Жөндеуге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арналған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тауарлар</w:t>
      </w:r>
      <w:proofErr w:type="spellEnd"/>
      <w:r w:rsidRPr="006B000C">
        <w:rPr>
          <w:b/>
          <w:bCs/>
          <w:sz w:val="28"/>
          <w:szCs w:val="28"/>
        </w:rPr>
        <w:t xml:space="preserve">, </w:t>
      </w:r>
      <w:proofErr w:type="spellStart"/>
      <w:r w:rsidRPr="006B000C">
        <w:rPr>
          <w:b/>
          <w:bCs/>
          <w:sz w:val="28"/>
          <w:szCs w:val="28"/>
        </w:rPr>
        <w:t>ағымдағы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және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күрделі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трансферттер</w:t>
      </w:r>
      <w:proofErr w:type="spellEnd"/>
      <w:r w:rsidRPr="006B000C">
        <w:rPr>
          <w:b/>
          <w:bCs/>
          <w:sz w:val="28"/>
          <w:szCs w:val="28"/>
        </w:rPr>
        <w:t xml:space="preserve">, </w:t>
      </w:r>
      <w:proofErr w:type="spellStart"/>
      <w:r w:rsidRPr="006B000C">
        <w:rPr>
          <w:b/>
          <w:bCs/>
          <w:sz w:val="28"/>
          <w:szCs w:val="28"/>
        </w:rPr>
        <w:t>мың</w:t>
      </w:r>
      <w:proofErr w:type="spellEnd"/>
      <w:r w:rsidRPr="006B000C">
        <w:rPr>
          <w:b/>
          <w:bCs/>
          <w:sz w:val="28"/>
          <w:szCs w:val="28"/>
        </w:rPr>
        <w:t xml:space="preserve"> АҚШ доллары</w:t>
      </w:r>
    </w:p>
    <w:p w14:paraId="60FCEE46" w14:textId="70E61CA8" w:rsidR="006B000C" w:rsidRDefault="006B000C" w:rsidP="006B000C">
      <w:pPr>
        <w:jc w:val="both"/>
        <w:rPr>
          <w:sz w:val="28"/>
          <w:szCs w:val="28"/>
        </w:rPr>
      </w:pPr>
      <w:r w:rsidRPr="006B000C">
        <w:rPr>
          <w:sz w:val="28"/>
          <w:szCs w:val="28"/>
        </w:rPr>
        <w:t>Раздел 4. Товары для ремонта, текущие и капитальные трансферты, тысяч долларов США</w:t>
      </w:r>
    </w:p>
    <w:p w14:paraId="46E64A19" w14:textId="77777777" w:rsidR="006B000C" w:rsidRPr="006B000C" w:rsidRDefault="006B000C" w:rsidP="006B000C">
      <w:pPr>
        <w:jc w:val="both"/>
        <w:rPr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3"/>
        <w:gridCol w:w="1134"/>
        <w:gridCol w:w="1419"/>
        <w:gridCol w:w="401"/>
        <w:gridCol w:w="286"/>
        <w:gridCol w:w="517"/>
        <w:gridCol w:w="286"/>
        <w:gridCol w:w="286"/>
        <w:gridCol w:w="286"/>
        <w:gridCol w:w="286"/>
        <w:gridCol w:w="286"/>
      </w:tblGrid>
      <w:tr w:rsidR="006B000C" w:rsidRPr="006B000C" w14:paraId="3DC5BDBB" w14:textId="77777777" w:rsidTr="00B735F9">
        <w:tc>
          <w:tcPr>
            <w:tcW w:w="3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DD85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Көрсеткіштің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5F720E9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6E0D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Жол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коды</w:t>
            </w:r>
          </w:p>
          <w:p w14:paraId="5E0D83F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Код строки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C29A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Барлығы</w:t>
            </w:r>
            <w:proofErr w:type="spellEnd"/>
          </w:p>
          <w:p w14:paraId="6726580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Всего</w:t>
            </w:r>
          </w:p>
        </w:tc>
        <w:tc>
          <w:tcPr>
            <w:tcW w:w="10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C3AD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Әріптес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елдердің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013A47B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Наименование</w:t>
            </w:r>
          </w:p>
          <w:p w14:paraId="33DCEEE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стран-партнеров</w:t>
            </w:r>
          </w:p>
        </w:tc>
      </w:tr>
      <w:tr w:rsidR="006B000C" w:rsidRPr="006B000C" w14:paraId="2446F045" w14:textId="77777777" w:rsidTr="00B735F9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0C7B8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EC8C7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D58C9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E80A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94DD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B470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FE9C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826C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5403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E662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2125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</w:tr>
      <w:tr w:rsidR="006B000C" w:rsidRPr="006B000C" w14:paraId="38E8FF0E" w14:textId="77777777" w:rsidTr="00B735F9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C5E4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9DA7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F70D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9690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F523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0E61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6B97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7142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C0B7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1513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480A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</w:tr>
      <w:tr w:rsidR="006B000C" w:rsidRPr="006B000C" w14:paraId="7DE1E450" w14:textId="77777777" w:rsidTr="00B735F9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D9B3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Жөндеу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үшін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шетелге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жіберілген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тауарлар</w:t>
            </w:r>
            <w:proofErr w:type="spellEnd"/>
          </w:p>
          <w:p w14:paraId="1C898D9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Товары, отправленные за рубеж для ремонта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99B3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710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38FA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9CB6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C5BC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9875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A926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EC21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9F74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12F3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D66E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</w:tr>
      <w:tr w:rsidR="006B000C" w:rsidRPr="006B000C" w14:paraId="2B9ECFFF" w14:textId="77777777" w:rsidTr="00B735F9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0D20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Жөндеуден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кейін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шетелден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алынған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тауарлар</w:t>
            </w:r>
            <w:proofErr w:type="spellEnd"/>
          </w:p>
          <w:p w14:paraId="6085AE2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Товары, полученные из-за рубежа после ремонта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7120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720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BFDD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63D1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3156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87C5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6D55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4671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3C56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9F25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2C43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576811F5" w14:textId="77777777" w:rsidTr="00B735F9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E24E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Бейрезиденттерге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төленген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салықтар</w:t>
            </w:r>
            <w:proofErr w:type="spellEnd"/>
          </w:p>
          <w:p w14:paraId="7BFAA5C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Налоги, уплаченные нерезидентам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5D64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730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A0A5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B1C9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5CD0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6D05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39B2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4298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A956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3984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64E5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15BD5A3B" w14:textId="77777777" w:rsidTr="00B735F9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5C03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lastRenderedPageBreak/>
              <w:t>Бейрезиденттердің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сауда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палаталарына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салалық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қауымдастықтарына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кіретін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коммерциялық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емес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ұйымдарға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мүшелік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жарналар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немесе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қатысуға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жазылудағы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бейрезиденттерге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төленген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төлемдер</w:t>
            </w:r>
            <w:proofErr w:type="spellEnd"/>
          </w:p>
          <w:p w14:paraId="7C2CD50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Платежи нерезидентам членских взносов или подписка на участие в некоммерческих организациях-нерезидентах, включающих отраслевые ассоциации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44FF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740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CB76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3FFB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61CD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E677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4DD0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065B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A968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CFD8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7DB8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302EC3C2" w14:textId="77777777" w:rsidTr="00B735F9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B45E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Бейрезиденттерден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өсімпұл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айыппұл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төлемдері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басқа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ағымдағы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трансферттер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түріндегі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түсімдер</w:t>
            </w:r>
            <w:proofErr w:type="spellEnd"/>
          </w:p>
          <w:p w14:paraId="28F578C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Поступления от нерезидентов в виде пени, штрафных платежей и прочих текущих трансферт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807B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750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C0C7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7BC3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BD17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05D8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1224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D711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772B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8B2B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D075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064181E6" w14:textId="77777777" w:rsidTr="00B735F9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8C3C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Бейрезиденттерге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өсімпұл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айыппұл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төлемдері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басқа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ағымдағы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трансферттер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түріндегі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төлемдер</w:t>
            </w:r>
            <w:proofErr w:type="spellEnd"/>
          </w:p>
          <w:p w14:paraId="0A1B0B5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Платежи нерезидентам в виде пени, штрафных платежей и прочих текущих трансферт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E2FD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760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D356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6670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BD46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16C1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C3F9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0554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555E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D13B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B734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1937953D" w14:textId="77777777" w:rsidTr="00B735F9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0FCA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Бейрезиденттерден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алынған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күрделі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трансферттер</w:t>
            </w:r>
            <w:proofErr w:type="spellEnd"/>
          </w:p>
          <w:p w14:paraId="7E89003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Капитальные трансферты, полученные от нерезидентов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AE3C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770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1050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A150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4F48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589C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2791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D631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F587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2021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7B21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08A0A357" w14:textId="77777777" w:rsidTr="00B735F9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5153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Бейрезиденттерге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ұсынылған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күрделі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трансферттер</w:t>
            </w:r>
            <w:proofErr w:type="spellEnd"/>
          </w:p>
          <w:p w14:paraId="34EA859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Капитальные трансферты, предоставленные нерезидентам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4B43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780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1CC0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D685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96B4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4BB0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73B7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1ABE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CD56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38D0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66A1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</w:tbl>
    <w:p w14:paraId="15A6EFD0" w14:textId="77777777" w:rsidR="006B000C" w:rsidRPr="006B000C" w:rsidRDefault="006B000C" w:rsidP="006B000C">
      <w:pPr>
        <w:jc w:val="both"/>
        <w:rPr>
          <w:sz w:val="28"/>
          <w:szCs w:val="28"/>
        </w:rPr>
      </w:pPr>
      <w:r w:rsidRPr="006B000C">
        <w:rPr>
          <w:sz w:val="28"/>
          <w:szCs w:val="28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40"/>
        <w:gridCol w:w="1176"/>
        <w:gridCol w:w="1177"/>
        <w:gridCol w:w="1032"/>
        <w:gridCol w:w="443"/>
        <w:gridCol w:w="294"/>
        <w:gridCol w:w="589"/>
        <w:gridCol w:w="294"/>
        <w:gridCol w:w="294"/>
        <w:gridCol w:w="294"/>
        <w:gridCol w:w="294"/>
        <w:gridCol w:w="443"/>
      </w:tblGrid>
      <w:tr w:rsidR="006B000C" w:rsidRPr="006B000C" w14:paraId="0CC2D561" w14:textId="77777777" w:rsidTr="00B735F9">
        <w:tc>
          <w:tcPr>
            <w:tcW w:w="320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AC2A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0F1B1E9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Наименование</w:t>
            </w:r>
          </w:p>
          <w:p w14:paraId="1E718C7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_____________________________________________</w:t>
            </w:r>
          </w:p>
          <w:p w14:paraId="052612D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b/>
                <w:bCs/>
                <w:sz w:val="28"/>
                <w:szCs w:val="28"/>
              </w:rPr>
              <w:t>Телефоны (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респонденттің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)</w:t>
            </w:r>
          </w:p>
          <w:p w14:paraId="20AC72C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Телефон (респондента)_________________________</w:t>
            </w:r>
          </w:p>
          <w:p w14:paraId="12BC257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b/>
                <w:bCs/>
                <w:sz w:val="28"/>
                <w:szCs w:val="28"/>
              </w:rPr>
              <w:t xml:space="preserve">                                                    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стационарлық</w:t>
            </w:r>
            <w:proofErr w:type="spellEnd"/>
          </w:p>
          <w:p w14:paraId="56F72D8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                                                    стационарный</w:t>
            </w:r>
          </w:p>
        </w:tc>
        <w:tc>
          <w:tcPr>
            <w:tcW w:w="1750" w:type="pct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9D32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b/>
                <w:bCs/>
                <w:sz w:val="28"/>
                <w:szCs w:val="28"/>
              </w:rPr>
              <w:t> 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Мекенжайы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респонденттің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)</w:t>
            </w:r>
          </w:p>
          <w:p w14:paraId="1F4673D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Адрес (респондента) ___________________________</w:t>
            </w:r>
          </w:p>
          <w:p w14:paraId="6CD6851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___________________________</w:t>
            </w:r>
          </w:p>
          <w:p w14:paraId="7CBCFE4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b/>
                <w:bCs/>
                <w:sz w:val="28"/>
                <w:szCs w:val="28"/>
              </w:rPr>
              <w:t xml:space="preserve">                         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ұялы</w:t>
            </w:r>
            <w:proofErr w:type="spellEnd"/>
          </w:p>
          <w:p w14:paraId="7974B14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                  мобильный</w:t>
            </w:r>
          </w:p>
        </w:tc>
      </w:tr>
      <w:tr w:rsidR="006B000C" w:rsidRPr="006B000C" w14:paraId="436F4119" w14:textId="77777777" w:rsidTr="00B735F9">
        <w:tc>
          <w:tcPr>
            <w:tcW w:w="2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0AE3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Бастапқы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статистикалық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деректерді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таратуға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келісеміз</w:t>
            </w:r>
            <w:proofErr w:type="spellEnd"/>
          </w:p>
          <w:p w14:paraId="48A7AAB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Согласны на распространение первичных статистических данных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C7C8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noProof/>
                <w:sz w:val="28"/>
                <w:szCs w:val="28"/>
              </w:rPr>
              <w:drawing>
                <wp:inline distT="0" distB="0" distL="0" distR="0" wp14:anchorId="39315376" wp14:editId="345BB0FB">
                  <wp:extent cx="276225" cy="304800"/>
                  <wp:effectExtent l="0" t="0" r="952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134C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Бастапқы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статистикалық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деректерді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таратуға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келіспейміз</w:t>
            </w:r>
            <w:proofErr w:type="spellEnd"/>
          </w:p>
          <w:p w14:paraId="2E62C74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 xml:space="preserve">Не согласны на распространение </w:t>
            </w:r>
            <w:r w:rsidRPr="006B000C">
              <w:rPr>
                <w:sz w:val="28"/>
                <w:szCs w:val="28"/>
              </w:rPr>
              <w:lastRenderedPageBreak/>
              <w:t>первичных статистических данных</w:t>
            </w:r>
          </w:p>
        </w:tc>
        <w:tc>
          <w:tcPr>
            <w:tcW w:w="55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3DAD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3CA1623A" wp14:editId="16422B22">
                  <wp:extent cx="276225" cy="304800"/>
                  <wp:effectExtent l="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00C" w:rsidRPr="006B000C" w14:paraId="26D027CC" w14:textId="77777777" w:rsidTr="00B735F9">
        <w:tc>
          <w:tcPr>
            <w:tcW w:w="320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1318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Электрондық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почта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мекенжайы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респонденттің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)</w:t>
            </w:r>
          </w:p>
          <w:p w14:paraId="7A74D80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Адрес электронной почты (респондента) ________________________</w:t>
            </w:r>
          </w:p>
          <w:p w14:paraId="6F90B79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Орындаушы</w:t>
            </w:r>
            <w:proofErr w:type="spellEnd"/>
          </w:p>
          <w:p w14:paraId="1DE12D6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Исполнитель ______________________________________________</w:t>
            </w:r>
          </w:p>
          <w:p w14:paraId="6297656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b/>
                <w:bCs/>
                <w:sz w:val="28"/>
                <w:szCs w:val="28"/>
              </w:rPr>
              <w:t xml:space="preserve">                       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тегі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аты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әкесінің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аты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ол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болған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жағдайда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)</w:t>
            </w:r>
          </w:p>
          <w:p w14:paraId="651A78A9" w14:textId="0BB57EAC" w:rsid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                           фамилия, имя и отчество (при его наличии)</w:t>
            </w:r>
          </w:p>
          <w:p w14:paraId="4CC93AF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  <w:p w14:paraId="4393CD7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b/>
                <w:bCs/>
                <w:sz w:val="28"/>
                <w:szCs w:val="28"/>
              </w:rPr>
              <w:t xml:space="preserve">Бас бухгалтер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немесе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есепке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қол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қою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функциясы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жүктелген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адам</w:t>
            </w:r>
            <w:proofErr w:type="spellEnd"/>
          </w:p>
          <w:p w14:paraId="183E923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Главный бухгалтер или лицо, на которое возложена функция по подписанию отчета</w:t>
            </w:r>
          </w:p>
          <w:p w14:paraId="337D34F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_____________________________________________________</w:t>
            </w:r>
          </w:p>
          <w:p w14:paraId="65656C1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b/>
                <w:bCs/>
                <w:sz w:val="28"/>
                <w:szCs w:val="28"/>
              </w:rPr>
              <w:t xml:space="preserve">   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тегі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аты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әкесінің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аты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ол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болған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жағдайда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)</w:t>
            </w:r>
          </w:p>
          <w:p w14:paraId="7EF00345" w14:textId="5EE6FAB4" w:rsid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        фамилия, имя и отчество (при его наличии)</w:t>
            </w:r>
          </w:p>
          <w:p w14:paraId="5E2CAC5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  <w:p w14:paraId="58BA5D4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Басшы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немесе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есепке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қол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қою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функциясы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жүктелген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адам</w:t>
            </w:r>
            <w:proofErr w:type="spellEnd"/>
          </w:p>
          <w:p w14:paraId="00989C1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Руководитель или лицо, на которое возложена функция по подписанию отчета</w:t>
            </w:r>
          </w:p>
          <w:p w14:paraId="79A92CD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____________________________________________________</w:t>
            </w:r>
          </w:p>
          <w:p w14:paraId="6A2B2CE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b/>
                <w:bCs/>
                <w:sz w:val="28"/>
                <w:szCs w:val="28"/>
              </w:rPr>
              <w:t xml:space="preserve">      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тегі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аты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әкесінің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аты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ол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болған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жағдайда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)</w:t>
            </w:r>
          </w:p>
          <w:p w14:paraId="170522D0" w14:textId="77777777" w:rsid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          фамилия, имя и отчество (при его наличии)</w:t>
            </w:r>
          </w:p>
          <w:p w14:paraId="15672AE2" w14:textId="72DCADD1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50" w:type="pct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4EF1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  <w:p w14:paraId="36B496F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__________________________</w:t>
            </w:r>
          </w:p>
          <w:p w14:paraId="4910BDF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қолы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, телефоны (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орындаушының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)</w:t>
            </w:r>
          </w:p>
          <w:p w14:paraId="2253F7E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подпись, телефон (исполнителя)</w:t>
            </w:r>
          </w:p>
          <w:p w14:paraId="0A5A56F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__________________________</w:t>
            </w:r>
          </w:p>
          <w:p w14:paraId="46C66FA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қолы</w:t>
            </w:r>
            <w:proofErr w:type="spellEnd"/>
          </w:p>
          <w:p w14:paraId="45B76A6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подпись</w:t>
            </w:r>
          </w:p>
          <w:p w14:paraId="28791B5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__________________________</w:t>
            </w:r>
          </w:p>
          <w:p w14:paraId="491A244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қолы</w:t>
            </w:r>
            <w:proofErr w:type="spellEnd"/>
          </w:p>
          <w:p w14:paraId="0AEFA66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подпись</w:t>
            </w:r>
          </w:p>
        </w:tc>
      </w:tr>
      <w:tr w:rsidR="006B000C" w:rsidRPr="006B000C" w14:paraId="4923F93E" w14:textId="77777777" w:rsidTr="00B735F9">
        <w:tc>
          <w:tcPr>
            <w:tcW w:w="28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93772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4FF0C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5170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E1306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099BA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A457A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2FFF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1F12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ED6A3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1196C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D22A5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AFCBA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2A1D67E6" w14:textId="77777777" w:rsidTr="00B735F9">
        <w:tc>
          <w:tcPr>
            <w:tcW w:w="63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1D8EE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FEE88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2CB73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7D061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6006D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F30F1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96D85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F7876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11906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DD4BB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E308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877EE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</w:tbl>
    <w:p w14:paraId="4527B606" w14:textId="77777777" w:rsidR="006B000C" w:rsidRPr="006B000C" w:rsidRDefault="006B000C" w:rsidP="006B000C">
      <w:pPr>
        <w:jc w:val="both"/>
        <w:rPr>
          <w:sz w:val="28"/>
          <w:szCs w:val="28"/>
        </w:rPr>
      </w:pPr>
      <w:proofErr w:type="spellStart"/>
      <w:r w:rsidRPr="006B000C">
        <w:rPr>
          <w:b/>
          <w:bCs/>
          <w:sz w:val="28"/>
          <w:szCs w:val="28"/>
        </w:rPr>
        <w:t>Ескертпе</w:t>
      </w:r>
      <w:proofErr w:type="spellEnd"/>
      <w:r w:rsidRPr="006B000C">
        <w:rPr>
          <w:b/>
          <w:bCs/>
          <w:sz w:val="28"/>
          <w:szCs w:val="28"/>
        </w:rPr>
        <w:t>:</w:t>
      </w:r>
    </w:p>
    <w:p w14:paraId="1F7EEB5C" w14:textId="3B155104" w:rsidR="006B000C" w:rsidRDefault="006B000C" w:rsidP="006B000C">
      <w:pPr>
        <w:jc w:val="both"/>
        <w:rPr>
          <w:sz w:val="28"/>
          <w:szCs w:val="28"/>
        </w:rPr>
      </w:pPr>
      <w:r w:rsidRPr="006B000C">
        <w:rPr>
          <w:sz w:val="28"/>
          <w:szCs w:val="28"/>
        </w:rPr>
        <w:t>Примечание:</w:t>
      </w:r>
    </w:p>
    <w:p w14:paraId="3BD1DCEC" w14:textId="77777777" w:rsidR="006B000C" w:rsidRPr="006B000C" w:rsidRDefault="006B000C" w:rsidP="006B000C">
      <w:pPr>
        <w:jc w:val="both"/>
        <w:rPr>
          <w:sz w:val="28"/>
          <w:szCs w:val="28"/>
        </w:rPr>
      </w:pPr>
    </w:p>
    <w:p w14:paraId="6317E077" w14:textId="77777777" w:rsidR="006B000C" w:rsidRPr="006B000C" w:rsidRDefault="006B000C" w:rsidP="006B000C">
      <w:pPr>
        <w:jc w:val="both"/>
        <w:rPr>
          <w:sz w:val="28"/>
          <w:szCs w:val="28"/>
        </w:rPr>
      </w:pPr>
      <w:proofErr w:type="spellStart"/>
      <w:r w:rsidRPr="006B000C">
        <w:rPr>
          <w:b/>
          <w:bCs/>
          <w:sz w:val="28"/>
          <w:szCs w:val="28"/>
        </w:rPr>
        <w:t>Мемлекеттік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статистиканың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тиісті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органдарына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анық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емес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алғашқы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статистикалық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деректерді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ұсыну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және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алғашқы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статистикалық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деректерді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белгіленген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мерзімде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ұсынбау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Әкімшілік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құқық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бұзушылық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туралы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Қазақстан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Республикасы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Кодексінің</w:t>
      </w:r>
      <w:proofErr w:type="spellEnd"/>
      <w:r w:rsidRPr="006B000C">
        <w:rPr>
          <w:b/>
          <w:bCs/>
          <w:sz w:val="28"/>
          <w:szCs w:val="28"/>
        </w:rPr>
        <w:t xml:space="preserve"> 497-бабында </w:t>
      </w:r>
      <w:proofErr w:type="spellStart"/>
      <w:r w:rsidRPr="006B000C">
        <w:rPr>
          <w:b/>
          <w:bCs/>
          <w:sz w:val="28"/>
          <w:szCs w:val="28"/>
        </w:rPr>
        <w:t>көзделген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әкімшілік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құқық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бұзушылықтар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болып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табылады</w:t>
      </w:r>
      <w:proofErr w:type="spellEnd"/>
      <w:r w:rsidRPr="006B000C">
        <w:rPr>
          <w:b/>
          <w:bCs/>
          <w:sz w:val="28"/>
          <w:szCs w:val="28"/>
        </w:rPr>
        <w:t>.</w:t>
      </w:r>
    </w:p>
    <w:p w14:paraId="260B3057" w14:textId="2CC969AF" w:rsidR="006B000C" w:rsidRPr="006B000C" w:rsidRDefault="006B000C" w:rsidP="006B000C">
      <w:pPr>
        <w:jc w:val="both"/>
        <w:rPr>
          <w:sz w:val="28"/>
          <w:szCs w:val="28"/>
        </w:rPr>
      </w:pPr>
      <w:r w:rsidRPr="006B000C">
        <w:rPr>
          <w:sz w:val="28"/>
          <w:szCs w:val="28"/>
        </w:rPr>
        <w:t>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статьей 497 Кодекса Республики Казахстан об административных правонарушениях.</w:t>
      </w:r>
    </w:p>
    <w:p w14:paraId="164A3DCB" w14:textId="77777777" w:rsidR="006B000C" w:rsidRPr="006B000C" w:rsidRDefault="006B000C" w:rsidP="006B000C">
      <w:pPr>
        <w:jc w:val="both"/>
        <w:rPr>
          <w:sz w:val="28"/>
          <w:szCs w:val="28"/>
        </w:rPr>
      </w:pPr>
      <w:bookmarkStart w:id="1" w:name="SUB23"/>
      <w:bookmarkEnd w:id="1"/>
      <w:r w:rsidRPr="006B000C">
        <w:rPr>
          <w:sz w:val="28"/>
          <w:szCs w:val="28"/>
        </w:rPr>
        <w:t> </w:t>
      </w:r>
    </w:p>
    <w:p w14:paraId="6CE472E8" w14:textId="5A895D13" w:rsidR="006B000C" w:rsidRDefault="006B000C" w:rsidP="006B000C">
      <w:pPr>
        <w:jc w:val="both"/>
        <w:rPr>
          <w:sz w:val="28"/>
          <w:szCs w:val="28"/>
        </w:rPr>
      </w:pPr>
    </w:p>
    <w:p w14:paraId="62C48149" w14:textId="27A0B021" w:rsidR="006B000C" w:rsidRDefault="006B000C" w:rsidP="006B000C">
      <w:pPr>
        <w:jc w:val="both"/>
        <w:rPr>
          <w:sz w:val="28"/>
          <w:szCs w:val="28"/>
        </w:rPr>
      </w:pPr>
    </w:p>
    <w:p w14:paraId="5A9196F6" w14:textId="1E594551" w:rsidR="006B000C" w:rsidRDefault="006B000C" w:rsidP="006B000C">
      <w:pPr>
        <w:jc w:val="both"/>
        <w:rPr>
          <w:sz w:val="28"/>
          <w:szCs w:val="28"/>
        </w:rPr>
      </w:pPr>
    </w:p>
    <w:p w14:paraId="61C5081E" w14:textId="5ED562FA" w:rsidR="006B000C" w:rsidRDefault="006B000C" w:rsidP="006B000C">
      <w:pPr>
        <w:jc w:val="both"/>
        <w:rPr>
          <w:sz w:val="28"/>
          <w:szCs w:val="28"/>
        </w:rPr>
      </w:pPr>
    </w:p>
    <w:p w14:paraId="3B43093B" w14:textId="352BB337" w:rsidR="006B000C" w:rsidRDefault="006B000C" w:rsidP="006B000C">
      <w:pPr>
        <w:jc w:val="both"/>
        <w:rPr>
          <w:sz w:val="28"/>
          <w:szCs w:val="28"/>
        </w:rPr>
      </w:pPr>
    </w:p>
    <w:p w14:paraId="6887160D" w14:textId="2165DF18" w:rsidR="006B000C" w:rsidRDefault="006B000C" w:rsidP="006B000C">
      <w:pPr>
        <w:jc w:val="both"/>
        <w:rPr>
          <w:sz w:val="28"/>
          <w:szCs w:val="28"/>
        </w:rPr>
      </w:pPr>
    </w:p>
    <w:p w14:paraId="44ADD8AF" w14:textId="77777777" w:rsidR="006B000C" w:rsidRDefault="006B000C" w:rsidP="00F36F4D">
      <w:pPr>
        <w:rPr>
          <w:sz w:val="28"/>
          <w:szCs w:val="28"/>
        </w:rPr>
        <w:sectPr w:rsidR="006B000C" w:rsidSect="006B000C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14:paraId="3F9225B7" w14:textId="0B15215E" w:rsidR="006B000C" w:rsidRPr="006B000C" w:rsidRDefault="006B000C" w:rsidP="006B000C">
      <w:pPr>
        <w:jc w:val="right"/>
        <w:rPr>
          <w:sz w:val="28"/>
          <w:szCs w:val="28"/>
        </w:rPr>
      </w:pPr>
      <w:r w:rsidRPr="006B000C">
        <w:rPr>
          <w:sz w:val="28"/>
          <w:szCs w:val="28"/>
        </w:rPr>
        <w:lastRenderedPageBreak/>
        <w:t>Приложение 23</w:t>
      </w:r>
    </w:p>
    <w:p w14:paraId="64BDA470" w14:textId="081DE7D4" w:rsidR="006B000C" w:rsidRPr="006B000C" w:rsidRDefault="006B000C" w:rsidP="006B000C">
      <w:pPr>
        <w:jc w:val="right"/>
        <w:rPr>
          <w:sz w:val="28"/>
          <w:szCs w:val="28"/>
        </w:rPr>
      </w:pPr>
      <w:r w:rsidRPr="006B000C">
        <w:rPr>
          <w:sz w:val="28"/>
          <w:szCs w:val="28"/>
        </w:rPr>
        <w:t>к Перечню некоторых постановлений</w:t>
      </w:r>
    </w:p>
    <w:p w14:paraId="5A5A370D" w14:textId="77777777" w:rsidR="006B000C" w:rsidRPr="006B000C" w:rsidRDefault="006B000C" w:rsidP="006B000C">
      <w:pPr>
        <w:jc w:val="right"/>
        <w:rPr>
          <w:sz w:val="28"/>
          <w:szCs w:val="28"/>
        </w:rPr>
      </w:pPr>
      <w:r w:rsidRPr="006B000C">
        <w:rPr>
          <w:sz w:val="28"/>
          <w:szCs w:val="28"/>
        </w:rPr>
        <w:t>Правления Национального Банка</w:t>
      </w:r>
    </w:p>
    <w:p w14:paraId="51FEC9CF" w14:textId="77777777" w:rsidR="006B000C" w:rsidRPr="006B000C" w:rsidRDefault="006B000C" w:rsidP="006B000C">
      <w:pPr>
        <w:jc w:val="right"/>
        <w:rPr>
          <w:sz w:val="28"/>
          <w:szCs w:val="28"/>
        </w:rPr>
      </w:pPr>
      <w:r w:rsidRPr="006B000C">
        <w:rPr>
          <w:sz w:val="28"/>
          <w:szCs w:val="28"/>
        </w:rPr>
        <w:t xml:space="preserve">Республики Казахстан, в которые вносятся </w:t>
      </w:r>
    </w:p>
    <w:p w14:paraId="3690ED1B" w14:textId="77777777" w:rsidR="006B000C" w:rsidRPr="006B000C" w:rsidRDefault="006B000C" w:rsidP="006B000C">
      <w:pPr>
        <w:jc w:val="right"/>
        <w:rPr>
          <w:sz w:val="28"/>
          <w:szCs w:val="28"/>
        </w:rPr>
      </w:pPr>
      <w:r w:rsidRPr="006B000C">
        <w:rPr>
          <w:sz w:val="28"/>
          <w:szCs w:val="28"/>
        </w:rPr>
        <w:t xml:space="preserve">изменения по вопросам валютного </w:t>
      </w:r>
    </w:p>
    <w:p w14:paraId="70E4F5A7" w14:textId="77777777" w:rsidR="006B000C" w:rsidRPr="006B000C" w:rsidRDefault="006B000C" w:rsidP="006B000C">
      <w:pPr>
        <w:jc w:val="right"/>
        <w:rPr>
          <w:sz w:val="28"/>
          <w:szCs w:val="28"/>
        </w:rPr>
      </w:pPr>
      <w:r w:rsidRPr="006B000C">
        <w:rPr>
          <w:sz w:val="28"/>
          <w:szCs w:val="28"/>
        </w:rPr>
        <w:t xml:space="preserve">регулирования, статистики внешнего </w:t>
      </w:r>
    </w:p>
    <w:p w14:paraId="1AB10780" w14:textId="77777777" w:rsidR="006B000C" w:rsidRPr="006B000C" w:rsidRDefault="006B000C" w:rsidP="006B000C">
      <w:pPr>
        <w:jc w:val="right"/>
        <w:rPr>
          <w:sz w:val="28"/>
          <w:szCs w:val="28"/>
        </w:rPr>
      </w:pPr>
      <w:r w:rsidRPr="006B000C">
        <w:rPr>
          <w:sz w:val="28"/>
          <w:szCs w:val="28"/>
        </w:rPr>
        <w:t>сектора и ведения бухгалтерского учета</w:t>
      </w:r>
    </w:p>
    <w:p w14:paraId="1479687C" w14:textId="77777777" w:rsidR="006B000C" w:rsidRPr="006B000C" w:rsidRDefault="006B000C" w:rsidP="006B000C">
      <w:pPr>
        <w:jc w:val="right"/>
        <w:rPr>
          <w:sz w:val="28"/>
          <w:szCs w:val="28"/>
        </w:rPr>
      </w:pPr>
      <w:r w:rsidRPr="006B000C">
        <w:rPr>
          <w:sz w:val="28"/>
          <w:szCs w:val="28"/>
        </w:rPr>
        <w:t> </w:t>
      </w:r>
    </w:p>
    <w:p w14:paraId="10AA0C41" w14:textId="77777777" w:rsidR="006B000C" w:rsidRPr="006B000C" w:rsidRDefault="006B000C" w:rsidP="006B000C">
      <w:pPr>
        <w:jc w:val="right"/>
        <w:rPr>
          <w:sz w:val="28"/>
          <w:szCs w:val="28"/>
        </w:rPr>
      </w:pPr>
      <w:r w:rsidRPr="006B000C">
        <w:rPr>
          <w:sz w:val="28"/>
          <w:szCs w:val="28"/>
        </w:rPr>
        <w:t>Приложение 14 к постановлению</w:t>
      </w:r>
    </w:p>
    <w:p w14:paraId="66A4DDB9" w14:textId="77777777" w:rsidR="006B000C" w:rsidRPr="006B000C" w:rsidRDefault="006B000C" w:rsidP="006B000C">
      <w:pPr>
        <w:jc w:val="right"/>
        <w:rPr>
          <w:sz w:val="28"/>
          <w:szCs w:val="28"/>
        </w:rPr>
      </w:pPr>
      <w:r w:rsidRPr="006B000C">
        <w:rPr>
          <w:sz w:val="28"/>
          <w:szCs w:val="28"/>
        </w:rPr>
        <w:t>Правления Национального Банка</w:t>
      </w:r>
    </w:p>
    <w:p w14:paraId="5DDAE051" w14:textId="77777777" w:rsidR="006B000C" w:rsidRPr="006B000C" w:rsidRDefault="006B000C" w:rsidP="006B000C">
      <w:pPr>
        <w:jc w:val="right"/>
        <w:rPr>
          <w:sz w:val="28"/>
          <w:szCs w:val="28"/>
        </w:rPr>
      </w:pPr>
      <w:r w:rsidRPr="006B000C">
        <w:rPr>
          <w:sz w:val="28"/>
          <w:szCs w:val="28"/>
        </w:rPr>
        <w:t>Республики Казахстан</w:t>
      </w:r>
    </w:p>
    <w:p w14:paraId="513EC364" w14:textId="3245E670" w:rsidR="006B000C" w:rsidRDefault="006B000C" w:rsidP="006B000C">
      <w:pPr>
        <w:jc w:val="right"/>
        <w:rPr>
          <w:sz w:val="28"/>
          <w:szCs w:val="28"/>
        </w:rPr>
      </w:pPr>
      <w:r w:rsidRPr="006B000C">
        <w:rPr>
          <w:sz w:val="28"/>
          <w:szCs w:val="28"/>
        </w:rPr>
        <w:t>от 23 июня 2025 года № 33</w:t>
      </w:r>
    </w:p>
    <w:p w14:paraId="3EA61447" w14:textId="77777777" w:rsidR="006B000C" w:rsidRPr="006B000C" w:rsidRDefault="006B000C" w:rsidP="006B000C">
      <w:pPr>
        <w:jc w:val="right"/>
        <w:rPr>
          <w:sz w:val="28"/>
          <w:szCs w:val="28"/>
        </w:rPr>
      </w:pPr>
    </w:p>
    <w:p w14:paraId="1DE6C1BF" w14:textId="0464CD7A" w:rsidR="006B000C" w:rsidRPr="006B000C" w:rsidRDefault="006B000C" w:rsidP="006B000C">
      <w:pPr>
        <w:spacing w:after="240"/>
        <w:jc w:val="center"/>
        <w:rPr>
          <w:b/>
          <w:bCs/>
          <w:sz w:val="28"/>
          <w:szCs w:val="28"/>
        </w:rPr>
      </w:pPr>
      <w:r w:rsidRPr="006B000C">
        <w:rPr>
          <w:b/>
          <w:bCs/>
          <w:sz w:val="28"/>
          <w:szCs w:val="28"/>
        </w:rPr>
        <w:t>Инструкция по заполнению статистической формы ведомственного статистического наблюдения</w:t>
      </w:r>
    </w:p>
    <w:p w14:paraId="3F4C4EE1" w14:textId="2A2B6117" w:rsidR="006B000C" w:rsidRPr="006B000C" w:rsidRDefault="006B000C" w:rsidP="006B000C">
      <w:pPr>
        <w:spacing w:after="240"/>
        <w:jc w:val="center"/>
        <w:rPr>
          <w:sz w:val="28"/>
          <w:szCs w:val="28"/>
        </w:rPr>
      </w:pPr>
      <w:r w:rsidRPr="006B000C">
        <w:rPr>
          <w:b/>
          <w:bCs/>
          <w:sz w:val="28"/>
          <w:szCs w:val="28"/>
        </w:rPr>
        <w:t>«Отчет об услугах транспорта, сопутствующих транспортировке и прочих международных операциях» (индекс 8-ПБ, периодичность квартальная)</w:t>
      </w:r>
    </w:p>
    <w:p w14:paraId="1D697D95" w14:textId="5D0B13CD" w:rsidR="006B000C" w:rsidRPr="006B000C" w:rsidRDefault="006B000C" w:rsidP="006B000C">
      <w:pPr>
        <w:spacing w:after="240"/>
        <w:jc w:val="center"/>
        <w:rPr>
          <w:sz w:val="28"/>
          <w:szCs w:val="28"/>
        </w:rPr>
      </w:pPr>
      <w:r w:rsidRPr="006B000C">
        <w:rPr>
          <w:b/>
          <w:bCs/>
          <w:sz w:val="28"/>
          <w:szCs w:val="28"/>
        </w:rPr>
        <w:t>Глава 1. Общие положения</w:t>
      </w:r>
    </w:p>
    <w:p w14:paraId="73036C68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1. Настоящая Инструкция по заполнению статистической формы ведомственного статистического наблюдения «Отчет об услугах транспорта, полученных от нерезидентов (предоставленных нерезидентам)» (индекс 8-ПБ, периодичность квартальная) (далее - статистическая форма) разработана в соответствии с подпунктом 2-1) статьи 13 Закона Республики Казахстан «О государственной статистике» и детализирует заполнение статистической формы.</w:t>
      </w:r>
    </w:p>
    <w:p w14:paraId="6562C339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2. Статистическую форму представляют юридические лица, включенные в перечень респондентов. Перечень респондентов формируется Национальным Банком Республики Казахстан на предстоящий квартал. Сервис по поиску респондента в перечне размещен на Портале Национального Банка Республики Казахстан в разделе «Электронные справки», подраздел «Перечень респондентов по формам отчетности по платежному балансу».</w:t>
      </w:r>
    </w:p>
    <w:p w14:paraId="18E83BD9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3. Информация, запрашиваемая по статистической форме, предназначена для формирования платежного баланса Республики Казахстан.</w:t>
      </w:r>
    </w:p>
    <w:p w14:paraId="72D10625" w14:textId="2BFBC222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4. Статистическую форму подписывает руководитель, главный бухгалтер или лица, на которых возложена функция по подписанию отчета, и исполнитель.</w:t>
      </w:r>
    </w:p>
    <w:p w14:paraId="1ED6F151" w14:textId="3E818FF3" w:rsidR="006B000C" w:rsidRPr="006B000C" w:rsidRDefault="006B000C" w:rsidP="006B000C">
      <w:pPr>
        <w:spacing w:after="240"/>
        <w:ind w:left="142"/>
        <w:jc w:val="center"/>
        <w:rPr>
          <w:sz w:val="28"/>
          <w:szCs w:val="28"/>
        </w:rPr>
      </w:pPr>
      <w:r w:rsidRPr="006B000C">
        <w:rPr>
          <w:b/>
          <w:bCs/>
          <w:sz w:val="28"/>
          <w:szCs w:val="28"/>
        </w:rPr>
        <w:t>Глава 2. Заполнение статистической формы</w:t>
      </w:r>
    </w:p>
    <w:p w14:paraId="36F47968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5. При заполнении статистической формы применяются следующие определения:</w:t>
      </w:r>
    </w:p>
    <w:p w14:paraId="5BE26179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1) резиденты:</w:t>
      </w:r>
    </w:p>
    <w:p w14:paraId="16C23EDE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lastRenderedPageBreak/>
        <w:t>физические лица, проживающие в Республике Казахстан более одного года, независимо от гражданства, и граждане Республики Казахстан, временно находящиеся вне его территории менее одного года. Граждане Республики Казахстан, находящиеся за рубежом в целях государственной службы, образования и лечения, являются резидентами независимо от сроков их пребывания на территории других стран;</w:t>
      </w:r>
    </w:p>
    <w:p w14:paraId="34F2914F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юридические лица, находящиеся на территории Республики Казахстан, за исключением международных организаций, иностранных посольств, консульств и других дипломатических и официальных представительств;</w:t>
      </w:r>
    </w:p>
    <w:p w14:paraId="58BD4230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казахстанские посольства, консульства и другие дипломатические и официальные представительства, находящиеся за пределами Республики Казахстан;</w:t>
      </w:r>
    </w:p>
    <w:p w14:paraId="6FA11802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находящиеся на территории Республики Казахстан филиалы и представительства юридических лиц, указанных в абзаце третьем настоящего подпункта и абзаце третьем подпункта 2) настоящего пункта;</w:t>
      </w:r>
    </w:p>
    <w:p w14:paraId="1222E623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2) нерезиденты:</w:t>
      </w:r>
    </w:p>
    <w:p w14:paraId="5FE38549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физические лица, проживающие за границей более одного года, независимо от гражданства, и иностранные граждане, находящиеся на территории Республики Казахстан менее одного года. Иностранные граждане, находящиеся в целях государственной службы, образования и лечения, являются нерезидентами независимо от сроков их пребывания на территории Республики Казахстан;</w:t>
      </w:r>
    </w:p>
    <w:p w14:paraId="367D20AE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юридические лица, находящиеся на территории других государств, за исключением посольств, консульств и других дипломатических и официальных представительств Республики Казахстан;</w:t>
      </w:r>
    </w:p>
    <w:p w14:paraId="795B80E9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находящиеся на территории Республики Казахстан международные организации, иностранные посольства, консульства и другие иностранные дипломатические и официальные представительства;</w:t>
      </w:r>
    </w:p>
    <w:p w14:paraId="466D5258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находящиеся на территории других государств филиалы и представительства юридических лиц, указанных в абзаце третьем подпункта 1) и абзаце третьем настоящего подпункта.</w:t>
      </w:r>
    </w:p>
    <w:p w14:paraId="6AFCE2CB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6. Стоимость оказанных услуг отражается на момент ее начисления (на дату фактического предоставления услуг), а не по времени фактической оплаты.</w:t>
      </w:r>
    </w:p>
    <w:p w14:paraId="02956403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 xml:space="preserve">7. Все операции отражаются в тысячах долларов Соединенных Штатов Америки (далее - США). Операции в иных иностранных валютах переводятся сначала в </w:t>
      </w:r>
      <w:proofErr w:type="spellStart"/>
      <w:r w:rsidRPr="006B000C">
        <w:rPr>
          <w:sz w:val="28"/>
          <w:szCs w:val="28"/>
        </w:rPr>
        <w:t>теңге</w:t>
      </w:r>
      <w:proofErr w:type="spellEnd"/>
      <w:r w:rsidRPr="006B000C">
        <w:rPr>
          <w:sz w:val="28"/>
          <w:szCs w:val="28"/>
        </w:rPr>
        <w:t>, а затем в доллары США. Для конвертации используются рыночные курсы обмена валют, применяемые в целях формирования финансовой отчетности в соответствии с законодательством Республики Казахстан. При этом для конвертации операций используются соответствующие курсы на дату совершения операций.</w:t>
      </w:r>
    </w:p>
    <w:p w14:paraId="382A67AF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lastRenderedPageBreak/>
        <w:t>Коды валют указываются в соответствии с национальным классификатором Республики Казахстан НК РК 07 ISO 4217-2019 «Коды для представления валют и фондов».</w:t>
      </w:r>
    </w:p>
    <w:p w14:paraId="4DD87EF1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8. Все операции отражаются в разбивке по странам-партнерам.</w:t>
      </w:r>
    </w:p>
    <w:p w14:paraId="058AB048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В разделах 1, 2 используются следующие классификаторы:</w:t>
      </w:r>
    </w:p>
    <w:p w14:paraId="34996DA2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1) видов услуг: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8"/>
        <w:gridCol w:w="7718"/>
      </w:tblGrid>
      <w:tr w:rsidR="006B000C" w:rsidRPr="006B000C" w14:paraId="2F58EFD7" w14:textId="77777777" w:rsidTr="00B735F9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FB185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Код услуги</w:t>
            </w:r>
          </w:p>
        </w:tc>
        <w:tc>
          <w:tcPr>
            <w:tcW w:w="3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A3B11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Вид услуги</w:t>
            </w:r>
          </w:p>
        </w:tc>
      </w:tr>
      <w:tr w:rsidR="006B000C" w:rsidRPr="006B000C" w14:paraId="0858AD46" w14:textId="77777777" w:rsidTr="00B735F9"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5DDD5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ГРУЗ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BD5DF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Услуги грузовых перевозок</w:t>
            </w:r>
          </w:p>
        </w:tc>
      </w:tr>
      <w:tr w:rsidR="006B000C" w:rsidRPr="006B000C" w14:paraId="311CC95E" w14:textId="77777777" w:rsidTr="00B735F9"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C1811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ПАС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42282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Услуги пассажирских перевозок</w:t>
            </w:r>
          </w:p>
        </w:tc>
      </w:tr>
      <w:tr w:rsidR="006B000C" w:rsidRPr="006B000C" w14:paraId="2DB3B9E3" w14:textId="77777777" w:rsidTr="00B735F9"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5E39B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ВСП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97D96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Вспомогательные транспортные услуги</w:t>
            </w:r>
          </w:p>
        </w:tc>
      </w:tr>
    </w:tbl>
    <w:p w14:paraId="62EEFD7F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2) видов транспорта: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6"/>
        <w:gridCol w:w="6780"/>
      </w:tblGrid>
      <w:tr w:rsidR="006B000C" w:rsidRPr="006B000C" w14:paraId="5D78611E" w14:textId="77777777" w:rsidTr="00B735F9">
        <w:tc>
          <w:tcPr>
            <w:tcW w:w="1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FEEA5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Код транспорта</w:t>
            </w:r>
          </w:p>
        </w:tc>
        <w:tc>
          <w:tcPr>
            <w:tcW w:w="3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2ECF0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Вид транспорта</w:t>
            </w:r>
          </w:p>
        </w:tc>
      </w:tr>
      <w:tr w:rsidR="006B000C" w:rsidRPr="006B000C" w14:paraId="5BCADDFD" w14:textId="77777777" w:rsidTr="00B735F9"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2A2FF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АВТ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40E71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Автомобильный</w:t>
            </w:r>
          </w:p>
        </w:tc>
      </w:tr>
      <w:tr w:rsidR="006B000C" w:rsidRPr="006B000C" w14:paraId="5D9DF39E" w14:textId="77777777" w:rsidTr="00B735F9"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3240E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ВОЗ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AEB34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Воздушный</w:t>
            </w:r>
          </w:p>
        </w:tc>
      </w:tr>
      <w:tr w:rsidR="006B000C" w:rsidRPr="006B000C" w14:paraId="2F370AA9" w14:textId="77777777" w:rsidTr="00B735F9"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7EA6A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ЖЕЛ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89B34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Железнодорожный</w:t>
            </w:r>
          </w:p>
        </w:tc>
      </w:tr>
      <w:tr w:rsidR="006B000C" w:rsidRPr="006B000C" w14:paraId="4902F460" w14:textId="77777777" w:rsidTr="00B735F9"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0B707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МОР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A8C3E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Морской (речной)</w:t>
            </w:r>
          </w:p>
        </w:tc>
      </w:tr>
      <w:tr w:rsidR="006B000C" w:rsidRPr="006B000C" w14:paraId="3479C4FA" w14:textId="77777777" w:rsidTr="00B735F9"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5D627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СМЕ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55064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Мультимодальный (смешанный)</w:t>
            </w:r>
          </w:p>
        </w:tc>
      </w:tr>
      <w:tr w:rsidR="006B000C" w:rsidRPr="006B000C" w14:paraId="1CC2889E" w14:textId="77777777" w:rsidTr="00B735F9"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66A96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ТРБ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3C612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Трубопроводный</w:t>
            </w:r>
          </w:p>
        </w:tc>
      </w:tr>
    </w:tbl>
    <w:p w14:paraId="6DFFD456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9. В разделе 1 отражаются оказанные нерезидентам услуги грузовых и пассажирских перевозок, вспомогательные транспортные услуги.</w:t>
      </w:r>
    </w:p>
    <w:p w14:paraId="0A81D743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 xml:space="preserve">В графе «Вид услуги» выбирается вид оказанной нерезидентам услуги из классификатора видов услуг. В графе «Вид транспорта» выбирается вид транспорта из классификатора видов транспорта. В графе «Код операции» выбирается код операции из соответствующих данному виду услуги классификатора кодов операции для грузовых, пассажирских перевозок, вспомогательных </w:t>
      </w:r>
      <w:proofErr w:type="spellStart"/>
      <w:r w:rsidRPr="006B000C">
        <w:rPr>
          <w:sz w:val="28"/>
          <w:szCs w:val="28"/>
        </w:rPr>
        <w:t>траспортных</w:t>
      </w:r>
      <w:proofErr w:type="spellEnd"/>
      <w:r w:rsidRPr="006B000C">
        <w:rPr>
          <w:sz w:val="28"/>
          <w:szCs w:val="28"/>
        </w:rPr>
        <w:t xml:space="preserve"> услугах.</w:t>
      </w:r>
    </w:p>
    <w:p w14:paraId="322BEE19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 xml:space="preserve">Классификатор кодов операции для грузовых </w:t>
      </w:r>
      <w:proofErr w:type="gramStart"/>
      <w:r w:rsidRPr="006B000C">
        <w:rPr>
          <w:sz w:val="28"/>
          <w:szCs w:val="28"/>
        </w:rPr>
        <w:t>перевозок Раздела</w:t>
      </w:r>
      <w:proofErr w:type="gramEnd"/>
      <w:r w:rsidRPr="006B000C">
        <w:rPr>
          <w:sz w:val="28"/>
          <w:szCs w:val="28"/>
        </w:rPr>
        <w:t xml:space="preserve"> 1: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6"/>
        <w:gridCol w:w="8840"/>
      </w:tblGrid>
      <w:tr w:rsidR="006B000C" w:rsidRPr="006B000C" w14:paraId="3B57B945" w14:textId="77777777" w:rsidTr="00B735F9"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9F6DE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Код операции</w:t>
            </w:r>
          </w:p>
        </w:tc>
        <w:tc>
          <w:tcPr>
            <w:tcW w:w="4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08EEB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Наименование операции</w:t>
            </w:r>
          </w:p>
        </w:tc>
      </w:tr>
      <w:tr w:rsidR="006B000C" w:rsidRPr="006B000C" w14:paraId="6DDF3085" w14:textId="77777777" w:rsidTr="00B735F9"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B551F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lastRenderedPageBreak/>
              <w:t>101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D63EC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Перевозка грузов нерезидентов по территории Республики Казахстан при международных перевозках</w:t>
            </w:r>
          </w:p>
        </w:tc>
      </w:tr>
      <w:tr w:rsidR="006B000C" w:rsidRPr="006B000C" w14:paraId="74D521BE" w14:textId="77777777" w:rsidTr="00B735F9"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54BB7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102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66673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Перевозка грузов нерезидентов по территории иностранного государства при международных перевозках</w:t>
            </w:r>
          </w:p>
        </w:tc>
      </w:tr>
      <w:tr w:rsidR="006B000C" w:rsidRPr="006B000C" w14:paraId="12F3687E" w14:textId="77777777" w:rsidTr="00B735F9"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C594E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103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AD2BC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Предоставление в аренду нерезидентам транспортных средств с экипажем для перевозки грузов</w:t>
            </w:r>
          </w:p>
        </w:tc>
      </w:tr>
      <w:tr w:rsidR="006B000C" w:rsidRPr="006B000C" w14:paraId="2C43F62F" w14:textId="77777777" w:rsidTr="00B735F9"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C565C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104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9BDD2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Предоставление в аренду нерезидентам транспортных средств с экипажем (не для перевозки грузов и (или) пассажиров)</w:t>
            </w:r>
          </w:p>
        </w:tc>
      </w:tr>
    </w:tbl>
    <w:p w14:paraId="46483B32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 xml:space="preserve">Классификатор кодов операции для пассажирских </w:t>
      </w:r>
      <w:proofErr w:type="gramStart"/>
      <w:r w:rsidRPr="006B000C">
        <w:rPr>
          <w:sz w:val="28"/>
          <w:szCs w:val="28"/>
        </w:rPr>
        <w:t>перевозок Раздела</w:t>
      </w:r>
      <w:proofErr w:type="gramEnd"/>
      <w:r w:rsidRPr="006B000C">
        <w:rPr>
          <w:sz w:val="28"/>
          <w:szCs w:val="28"/>
        </w:rPr>
        <w:t xml:space="preserve"> 1: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6"/>
        <w:gridCol w:w="8840"/>
      </w:tblGrid>
      <w:tr w:rsidR="006B000C" w:rsidRPr="006B000C" w14:paraId="75071548" w14:textId="77777777" w:rsidTr="00B735F9"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3CA00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Код операции</w:t>
            </w:r>
          </w:p>
        </w:tc>
        <w:tc>
          <w:tcPr>
            <w:tcW w:w="4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93DDC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Наименование операции</w:t>
            </w:r>
          </w:p>
        </w:tc>
      </w:tr>
      <w:tr w:rsidR="006B000C" w:rsidRPr="006B000C" w14:paraId="63C1AAF3" w14:textId="77777777" w:rsidTr="00B735F9"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86ECF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111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FB438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Стоимость пассажирских билетов (включая стоимость сверхнормативного багажа) при международных перевозках нерезидентов из Республики Казахстан в первую зарубежную страну/из последней зарубежной страны в Республику Казахстан</w:t>
            </w:r>
          </w:p>
        </w:tc>
      </w:tr>
      <w:tr w:rsidR="006B000C" w:rsidRPr="006B000C" w14:paraId="7247C63D" w14:textId="77777777" w:rsidTr="00B735F9"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8079E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112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8FBFB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Стоимость пассажирских билетов (включая стоимость сверхнормативного багажа) при внутренних перевозках нерезидентов по территории Республики Казахстан</w:t>
            </w:r>
          </w:p>
        </w:tc>
      </w:tr>
      <w:tr w:rsidR="006B000C" w:rsidRPr="006B000C" w14:paraId="22B22AAC" w14:textId="77777777" w:rsidTr="00B735F9"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D0E51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113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B1284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Расчеты в рамках соглашения о совместной эксплуатации рейсов («код-шеринг/блок мест»), полученные от нерезидентов</w:t>
            </w:r>
          </w:p>
        </w:tc>
      </w:tr>
      <w:tr w:rsidR="006B000C" w:rsidRPr="006B000C" w14:paraId="20B6FB87" w14:textId="77777777" w:rsidTr="00B735F9"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BBE5C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114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299E6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Предоставление в аренду нерезидентам транспортных средств с экипажем для перевозки пассажиров</w:t>
            </w:r>
          </w:p>
        </w:tc>
      </w:tr>
    </w:tbl>
    <w:p w14:paraId="26DC1DE5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Как страна-партнер указывается страна гражданства пассажира.</w:t>
      </w:r>
    </w:p>
    <w:p w14:paraId="6573A857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 xml:space="preserve">Классификатор кодов операции для вспомогательных транспортных </w:t>
      </w:r>
      <w:proofErr w:type="gramStart"/>
      <w:r w:rsidRPr="006B000C">
        <w:rPr>
          <w:sz w:val="28"/>
          <w:szCs w:val="28"/>
        </w:rPr>
        <w:t>услуг Раздела</w:t>
      </w:r>
      <w:proofErr w:type="gramEnd"/>
      <w:r w:rsidRPr="006B000C">
        <w:rPr>
          <w:sz w:val="28"/>
          <w:szCs w:val="28"/>
        </w:rPr>
        <w:t xml:space="preserve"> 1: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8"/>
        <w:gridCol w:w="7718"/>
      </w:tblGrid>
      <w:tr w:rsidR="006B000C" w:rsidRPr="006B000C" w14:paraId="762D201F" w14:textId="77777777" w:rsidTr="00B735F9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DFCC1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Код операции</w:t>
            </w:r>
          </w:p>
        </w:tc>
        <w:tc>
          <w:tcPr>
            <w:tcW w:w="3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64836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Наименование операции</w:t>
            </w:r>
          </w:p>
        </w:tc>
      </w:tr>
      <w:tr w:rsidR="006B000C" w:rsidRPr="006B000C" w14:paraId="7DEBE4CC" w14:textId="77777777" w:rsidTr="00B735F9"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643AB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121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EBB16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Управление движением транспортных средств</w:t>
            </w:r>
          </w:p>
        </w:tc>
      </w:tr>
      <w:tr w:rsidR="006B000C" w:rsidRPr="006B000C" w14:paraId="218D19A9" w14:textId="77777777" w:rsidTr="00B735F9"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573F2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122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E0546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Буксировка и маневровые услуги</w:t>
            </w:r>
          </w:p>
        </w:tc>
      </w:tr>
      <w:tr w:rsidR="006B000C" w:rsidRPr="006B000C" w14:paraId="2F22D569" w14:textId="77777777" w:rsidTr="00B735F9"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E29F5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123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C735F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Услуги по обработке грузов</w:t>
            </w:r>
          </w:p>
        </w:tc>
      </w:tr>
      <w:tr w:rsidR="006B000C" w:rsidRPr="006B000C" w14:paraId="4A5EA8DD" w14:textId="77777777" w:rsidTr="00B735F9"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1E513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124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DF220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Уборка и очистка транспортных средств</w:t>
            </w:r>
          </w:p>
        </w:tc>
      </w:tr>
      <w:tr w:rsidR="006B000C" w:rsidRPr="006B000C" w14:paraId="5B3E35A9" w14:textId="77777777" w:rsidTr="00B735F9"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10E10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125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5453D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Снабжение продовольствием</w:t>
            </w:r>
          </w:p>
        </w:tc>
      </w:tr>
      <w:tr w:rsidR="006B000C" w:rsidRPr="006B000C" w14:paraId="0B339946" w14:textId="77777777" w:rsidTr="00B735F9"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D8203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lastRenderedPageBreak/>
              <w:t>126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1A354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Заправка топливом</w:t>
            </w:r>
          </w:p>
        </w:tc>
      </w:tr>
      <w:tr w:rsidR="006B000C" w:rsidRPr="006B000C" w14:paraId="30E4B242" w14:textId="77777777" w:rsidTr="00B735F9"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BB80B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127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05EE0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Снабжение электроэнергией</w:t>
            </w:r>
          </w:p>
        </w:tc>
      </w:tr>
      <w:tr w:rsidR="006B000C" w:rsidRPr="006B000C" w14:paraId="4EE23318" w14:textId="77777777" w:rsidTr="00B735F9"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7639E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128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595D7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Комиссионные вознаграждения</w:t>
            </w:r>
          </w:p>
        </w:tc>
      </w:tr>
      <w:tr w:rsidR="006B000C" w:rsidRPr="006B000C" w14:paraId="7473EABB" w14:textId="77777777" w:rsidTr="00B735F9"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EFF54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129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60AA9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Прочие транспортные услуги</w:t>
            </w:r>
          </w:p>
        </w:tc>
      </w:tr>
    </w:tbl>
    <w:p w14:paraId="1E00F302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10. В разделе 2 отражаются полученные от нерезидентов услуги грузовых и пассажирских перевозок, вспомогательные транспортные услуги.</w:t>
      </w:r>
    </w:p>
    <w:p w14:paraId="25775CEF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По воздушному транспорту информацию заполняют представители иностранных авиакомпаний в Республике Казахстан.</w:t>
      </w:r>
    </w:p>
    <w:p w14:paraId="6F35020E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В графе «Вид услуги» выбирается вид полученной от нерезидентов услуги из классификатора видов услуг. В графе «Код операции» выбирается код операции из соответствующих данному виду услуги классификатора кодов операции для грузовых, пассажирских перевозок, вспомогательных транспортных услугах.</w:t>
      </w:r>
    </w:p>
    <w:p w14:paraId="5F9CCCFE" w14:textId="35952001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 xml:space="preserve">Классификатор кодов операции для грузовых </w:t>
      </w:r>
      <w:proofErr w:type="gramStart"/>
      <w:r w:rsidRPr="006B000C">
        <w:rPr>
          <w:sz w:val="28"/>
          <w:szCs w:val="28"/>
        </w:rPr>
        <w:t>перевозок Раздела</w:t>
      </w:r>
      <w:proofErr w:type="gramEnd"/>
      <w:r w:rsidRPr="006B000C">
        <w:rPr>
          <w:sz w:val="28"/>
          <w:szCs w:val="28"/>
        </w:rPr>
        <w:t xml:space="preserve"> 2: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6"/>
        <w:gridCol w:w="8840"/>
      </w:tblGrid>
      <w:tr w:rsidR="006B000C" w:rsidRPr="006B000C" w14:paraId="308944E8" w14:textId="77777777" w:rsidTr="00B735F9"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11A7F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Код операции</w:t>
            </w:r>
          </w:p>
        </w:tc>
        <w:tc>
          <w:tcPr>
            <w:tcW w:w="4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23508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Наименование операции</w:t>
            </w:r>
          </w:p>
        </w:tc>
      </w:tr>
      <w:tr w:rsidR="006B000C" w:rsidRPr="006B000C" w14:paraId="10D90068" w14:textId="77777777" w:rsidTr="00B735F9"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53952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201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4CBBE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Перевозка грузов резидентов по территории Республики Казахстан при международных перевозках</w:t>
            </w:r>
          </w:p>
        </w:tc>
      </w:tr>
      <w:tr w:rsidR="006B000C" w:rsidRPr="006B000C" w14:paraId="55113DAC" w14:textId="77777777" w:rsidTr="00B735F9"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15B16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202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05BDF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Перевозка грузов резидентов по территории иностранных государств при международных перевозках</w:t>
            </w:r>
          </w:p>
        </w:tc>
      </w:tr>
      <w:tr w:rsidR="006B000C" w:rsidRPr="006B000C" w14:paraId="0D7772D8" w14:textId="77777777" w:rsidTr="00B735F9"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7CA27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203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2E567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Предоставление в аренду резидентам транспортных средств с экипажем для перевозки грузов</w:t>
            </w:r>
          </w:p>
        </w:tc>
      </w:tr>
      <w:tr w:rsidR="006B000C" w:rsidRPr="006B000C" w14:paraId="06E92AD2" w14:textId="77777777" w:rsidTr="00B735F9"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D7474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204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95184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Предоставление в аренду резидентам транспортных средств с экипажем (не для перевозки грузов и (или) пассажиров</w:t>
            </w:r>
          </w:p>
        </w:tc>
      </w:tr>
    </w:tbl>
    <w:p w14:paraId="3A1C6320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 xml:space="preserve">Классификатор кодов операции для пассажирских </w:t>
      </w:r>
      <w:proofErr w:type="gramStart"/>
      <w:r w:rsidRPr="006B000C">
        <w:rPr>
          <w:sz w:val="28"/>
          <w:szCs w:val="28"/>
        </w:rPr>
        <w:t>перевозок Раздела</w:t>
      </w:r>
      <w:proofErr w:type="gramEnd"/>
      <w:r w:rsidRPr="006B000C">
        <w:rPr>
          <w:sz w:val="28"/>
          <w:szCs w:val="28"/>
        </w:rPr>
        <w:t xml:space="preserve"> 2: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6"/>
        <w:gridCol w:w="8840"/>
      </w:tblGrid>
      <w:tr w:rsidR="006B000C" w:rsidRPr="006B000C" w14:paraId="02B403B7" w14:textId="77777777" w:rsidTr="00B735F9"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39C3D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Код операции</w:t>
            </w:r>
          </w:p>
        </w:tc>
        <w:tc>
          <w:tcPr>
            <w:tcW w:w="4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DB34B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Наименование операции</w:t>
            </w:r>
          </w:p>
        </w:tc>
      </w:tr>
      <w:tr w:rsidR="006B000C" w:rsidRPr="006B000C" w14:paraId="681FDFD6" w14:textId="77777777" w:rsidTr="00B735F9"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F3130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211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EDC22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Стоимость пассажирских билетов (включая стоимость сверхнормативного багажа) при перевозках резидентов из Республики Казахстан до первой зарубежной страны/из последней зарубежной страны в Республику Казахстан/по территории Республики Казахстан</w:t>
            </w:r>
          </w:p>
        </w:tc>
      </w:tr>
      <w:tr w:rsidR="006B000C" w:rsidRPr="006B000C" w14:paraId="7B54BF04" w14:textId="77777777" w:rsidTr="00B735F9"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B0CA1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lastRenderedPageBreak/>
              <w:t>212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047F1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Стоимость пассажирских билетов (включая стоимость сверхнормативного багажа) при перевозках резидентов по территории зарубежных стран</w:t>
            </w:r>
          </w:p>
        </w:tc>
      </w:tr>
      <w:tr w:rsidR="006B000C" w:rsidRPr="006B000C" w14:paraId="4AB7EE60" w14:textId="77777777" w:rsidTr="00B735F9"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0EDD1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213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06462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Расчеты в рамках соглашения о совместной эксплуатации рейсов («код-шеринг/блок мест»), полученные от резидентов</w:t>
            </w:r>
          </w:p>
        </w:tc>
      </w:tr>
      <w:tr w:rsidR="006B000C" w:rsidRPr="006B000C" w14:paraId="2A46A4A2" w14:textId="77777777" w:rsidTr="00B735F9"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0AC80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214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652E4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Предоставление в аренду резидентам транспортных средств с экипажем для перевозки пассажиров</w:t>
            </w:r>
          </w:p>
        </w:tc>
      </w:tr>
    </w:tbl>
    <w:p w14:paraId="7326B058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Как страна-партнер указывается зарубежная страна. При перевозке резидента по территории Республики Казахстан указывается Республика Казахстан.</w:t>
      </w:r>
    </w:p>
    <w:p w14:paraId="2E48037A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По стране в разделах 1-4 указывается двухбуквенный код страны согласно национальному классификатору Республики Казахстан НК РК 06 ISО 3166-1-2016 «Коды для представления названий стран и единиц их административно-территориальных подразделений. Часть 1. Коды стран».</w:t>
      </w:r>
    </w:p>
    <w:p w14:paraId="1BBA1B31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 xml:space="preserve">Классификатор кодов операции для вспомогательных транспортных </w:t>
      </w:r>
      <w:proofErr w:type="gramStart"/>
      <w:r w:rsidRPr="006B000C">
        <w:rPr>
          <w:sz w:val="28"/>
          <w:szCs w:val="28"/>
        </w:rPr>
        <w:t>услуг Раздела</w:t>
      </w:r>
      <w:proofErr w:type="gramEnd"/>
      <w:r w:rsidRPr="006B000C">
        <w:rPr>
          <w:sz w:val="28"/>
          <w:szCs w:val="28"/>
        </w:rPr>
        <w:t xml:space="preserve"> 2: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8"/>
        <w:gridCol w:w="7718"/>
      </w:tblGrid>
      <w:tr w:rsidR="006B000C" w:rsidRPr="006B000C" w14:paraId="3F06104B" w14:textId="77777777" w:rsidTr="00B735F9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1DF4C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Код операции</w:t>
            </w:r>
          </w:p>
        </w:tc>
        <w:tc>
          <w:tcPr>
            <w:tcW w:w="3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03ECD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Наименование операции</w:t>
            </w:r>
          </w:p>
        </w:tc>
      </w:tr>
      <w:tr w:rsidR="006B000C" w:rsidRPr="006B000C" w14:paraId="3D54AF78" w14:textId="77777777" w:rsidTr="00B735F9"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BF492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221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27162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Управление движением транспортных средств</w:t>
            </w:r>
          </w:p>
        </w:tc>
      </w:tr>
      <w:tr w:rsidR="006B000C" w:rsidRPr="006B000C" w14:paraId="2556816C" w14:textId="77777777" w:rsidTr="00B735F9"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C539A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222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01FF3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Буксировка и маневровые услуги</w:t>
            </w:r>
          </w:p>
        </w:tc>
      </w:tr>
      <w:tr w:rsidR="006B000C" w:rsidRPr="006B000C" w14:paraId="757F7FC6" w14:textId="77777777" w:rsidTr="00B735F9"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FE567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223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059BD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Услуги по обработке грузов</w:t>
            </w:r>
          </w:p>
        </w:tc>
      </w:tr>
      <w:tr w:rsidR="006B000C" w:rsidRPr="006B000C" w14:paraId="6DF24A9C" w14:textId="77777777" w:rsidTr="00B735F9"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5D726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224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BAF55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Уборка и очистка транспортных средств</w:t>
            </w:r>
          </w:p>
        </w:tc>
      </w:tr>
      <w:tr w:rsidR="006B000C" w:rsidRPr="006B000C" w14:paraId="339508DD" w14:textId="77777777" w:rsidTr="00B735F9"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530E5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225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17C29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Снабжение продовольствием</w:t>
            </w:r>
          </w:p>
        </w:tc>
      </w:tr>
      <w:tr w:rsidR="006B000C" w:rsidRPr="006B000C" w14:paraId="5D6A78B6" w14:textId="77777777" w:rsidTr="00B735F9"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1DA34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226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CE783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Заправка топливом</w:t>
            </w:r>
          </w:p>
        </w:tc>
      </w:tr>
      <w:tr w:rsidR="006B000C" w:rsidRPr="006B000C" w14:paraId="02AD9D3A" w14:textId="77777777" w:rsidTr="00B735F9"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5BC13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227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D1C90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Снабжение электроэнергией</w:t>
            </w:r>
          </w:p>
        </w:tc>
      </w:tr>
      <w:tr w:rsidR="006B000C" w:rsidRPr="006B000C" w14:paraId="6D5DA5AD" w14:textId="77777777" w:rsidTr="00B735F9"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57689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228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15605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Комиссионные вознаграждения</w:t>
            </w:r>
          </w:p>
        </w:tc>
      </w:tr>
      <w:tr w:rsidR="006B000C" w:rsidRPr="006B000C" w14:paraId="51239A82" w14:textId="77777777" w:rsidTr="00B735F9"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9CFF7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229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C02C8" w14:textId="77777777" w:rsidR="006B000C" w:rsidRPr="006B000C" w:rsidRDefault="006B000C" w:rsidP="006B000C">
            <w:pPr>
              <w:spacing w:after="240"/>
              <w:ind w:left="142"/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Прочие транспортные услуги</w:t>
            </w:r>
          </w:p>
        </w:tc>
      </w:tr>
    </w:tbl>
    <w:p w14:paraId="5DEB3DA0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11. Описание отдельных показателей разделов 1, 2.</w:t>
      </w:r>
    </w:p>
    <w:p w14:paraId="24A7F925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Управление движением транспортных средств включает навигационную поддержку, услуги диспетчерских служб, представление метеорологической информации.</w:t>
      </w:r>
    </w:p>
    <w:p w14:paraId="5B0DC7FF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Буксировка и маневровые услуги включают лоцманскую проводку, буксировку, стоянку транспортных средств, транспортировку нефтяных платформ, плавающих кранов, землечерпальных снарядов.</w:t>
      </w:r>
    </w:p>
    <w:p w14:paraId="3ABE6D62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lastRenderedPageBreak/>
        <w:t>Услуги по обработке грузов включают погрузочно-разгрузочные работы, упаковку и переупаковку, хранение и складирование.</w:t>
      </w:r>
    </w:p>
    <w:p w14:paraId="36772A16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Комиссионные вознаграждения включают вознаграждения транспортным агентам (экспедиторам), связанным с грузовыми и пассажирскими перевозками, брокерские услуги.</w:t>
      </w:r>
    </w:p>
    <w:p w14:paraId="14964D89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Прочие транспортные услуги включают портовые сборы, эксплуатацию взлетно-посадочных полос, автомагистралей, мостов, сопровождение и охрану грузов в пути, прочие вспомогательные транспортные услуги.</w:t>
      </w:r>
    </w:p>
    <w:p w14:paraId="65293571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12. Описание отдельных показателей разделов 3, 4:</w:t>
      </w:r>
    </w:p>
    <w:p w14:paraId="78F4247C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услуги по ремонту зданий, железнодорожных сооружений, трубопроводов, линий электропередач (строки 300, 500) охватывают все товары и услуги, которые являются неотделимой частью строительных контрактов, включающих подготовку строительного участка, строительство объектов, монтаж сборных конструкций и оборудования. Включают бурение и постройку водных скважин, и другие строительные услуги, такие как аренда строительного или демонтажного оборудования с оператором, управление строительным проектом, строительный ремонт;</w:t>
      </w:r>
    </w:p>
    <w:p w14:paraId="4928B397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 xml:space="preserve">услуги по ремонту и техническому обслуживанию (строки 310, 510) включают капитальный и текущий ремонт и техническое обслуживание железнодорожных и трубопроводных и других транспортных средств, а также других товаров, за исключением строительного ремонта, ремонта компьютеров, ремонта нефтяных и газовых скважин, а также чистки и уборки транспортных средств (прочие транспортные услуги). </w:t>
      </w:r>
      <w:proofErr w:type="gramStart"/>
      <w:r w:rsidRPr="006B000C">
        <w:rPr>
          <w:sz w:val="28"/>
          <w:szCs w:val="28"/>
        </w:rPr>
        <w:t>Величина</w:t>
      </w:r>
      <w:proofErr w:type="gramEnd"/>
      <w:r w:rsidRPr="006B000C">
        <w:rPr>
          <w:sz w:val="28"/>
          <w:szCs w:val="28"/>
        </w:rPr>
        <w:t xml:space="preserve"> отражаемая как ремонт и техническое обслуживание, представляет собой стоимость произведенных работ, а не валовую стоимость товаров до и после ремонта. Стоимость ремонта и техническое обслуживание включает любые запасные части материалы, предоставляемые ремонтирующей стороной и включаемые в плату за ремонт (запасные части и материалы, плата за которые взимается отдельно, должны включаться в экспорт/импорт товаров);</w:t>
      </w:r>
    </w:p>
    <w:p w14:paraId="397E7C27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 xml:space="preserve">финансовые услуги (строки 320, 520) включают комиссионное вознаграждение посредников по финансовым сделкам (за исключением услуг страховых компаний и пенсионных фондов), в том числе: комиссию по кредитам, комиссию </w:t>
      </w:r>
      <w:proofErr w:type="spellStart"/>
      <w:r w:rsidRPr="006B000C">
        <w:rPr>
          <w:sz w:val="28"/>
          <w:szCs w:val="28"/>
        </w:rPr>
        <w:t>професиональных</w:t>
      </w:r>
      <w:proofErr w:type="spellEnd"/>
      <w:r w:rsidRPr="006B000C">
        <w:rPr>
          <w:sz w:val="28"/>
          <w:szCs w:val="28"/>
        </w:rPr>
        <w:t xml:space="preserve"> участников рынка ценных бумаг. Включают также другие вспомогательные финансовые услуги (финансовые консультации, управление финансовыми активами, услуги кредитного рейтинга). Вознаграждение по депозитам, кредитам, ссудам и займам в финансовые услуги не включаются;</w:t>
      </w:r>
    </w:p>
    <w:p w14:paraId="446DA4E8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 xml:space="preserve">телекоммуникационные услуги (строки 330, 530) охватывают передачу звука, изображения или другой информации с помощью телефона, телетайпа, радиовещания, спутниковой связи, электронной почты, факса, а также включают деловые сетевые услуги, телеконференции, сопутствующие услуги, интернет и </w:t>
      </w:r>
      <w:r w:rsidRPr="006B000C">
        <w:rPr>
          <w:sz w:val="28"/>
          <w:szCs w:val="28"/>
        </w:rPr>
        <w:lastRenderedPageBreak/>
        <w:t>доступ к нему. Телекоммуникационные услуги не включают стоимость передаваемой информации, услуги по установке телефонной сети (строительные услуги), компьютерные услуги, а также доступ и использование информации базы данных (информационные услуги);</w:t>
      </w:r>
    </w:p>
    <w:p w14:paraId="3D5C2FB9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 xml:space="preserve">компьютерные услуги (строки 340, 540) включают: продажу (приобретение) заказного и </w:t>
      </w:r>
      <w:proofErr w:type="spellStart"/>
      <w:r w:rsidRPr="006B000C">
        <w:rPr>
          <w:sz w:val="28"/>
          <w:szCs w:val="28"/>
        </w:rPr>
        <w:t>незаказного</w:t>
      </w:r>
      <w:proofErr w:type="spellEnd"/>
      <w:r w:rsidRPr="006B000C">
        <w:rPr>
          <w:sz w:val="28"/>
          <w:szCs w:val="28"/>
        </w:rPr>
        <w:t xml:space="preserve"> (массового производства) программного обеспечения и связанных с этим лицензий; установку технических средств и программного обеспечения; консалтинг в области компьютерной техники и программного обеспечения; ремонт и техническое обслуживание компьютеров и периферийных устройств, обработку данных и их размещение на сервере; покупку и продажу оригиналов и прав собственности на системное и прикладное программное обеспечение. В компьютерные услуги не включаются: плата за лицензии на воспроизводство и (или) распространение программного обеспечения (использование интеллектуальной собственности), разработанные для конкретного пользователя учебные компьютерные курсы (услуги частным лицам в сфере культуры и отдыха);</w:t>
      </w:r>
    </w:p>
    <w:p w14:paraId="149FA513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услуги информационных агентств и прочие информационные услуги (строки 350, 550) включают предоставление новостей, фотографий и статей средствам массовой информации; создание, хранение и распространение баз данных; прямую индивидуальную подписку на периодические издания с доставкой по почте и иными способами; услуги библиотек и архивов;</w:t>
      </w:r>
    </w:p>
    <w:p w14:paraId="4B8C8DB6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почтовые услуги и услуги курьерской связи (строки 360, 560) включает сбор, транспортировка и доставка писем, периодических и печатных изданий, посылок и бандеролей;</w:t>
      </w:r>
    </w:p>
    <w:p w14:paraId="6A2567B7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юридические услуги (строки 371, 571) включают юридические советы и консультации; предоставление услуг в юридических, судебных и законодательных процессах; оказание оперативной помощи фирмам; подготовка юридической документации; услуги арбитража;</w:t>
      </w:r>
    </w:p>
    <w:p w14:paraId="3808C733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бухгалтерские, аудиторские услуги (строки 372, 572) охватывают консультационные услуги по бухгалтерскому учету, счетоводству, аудиту и налогообложению, составление финансовой отчетности;</w:t>
      </w:r>
    </w:p>
    <w:p w14:paraId="43CEC2B3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услуги по консультации бизнеса и управления (строки 373, 573) охватывают общие управленческие консультации, финансовый менеджмент, кадровый менеджмент, производственный менеджмент и другие управленческие консультации; консультации, руководство и оперативную помощь в вопросах бизнес политики и стратегии; услуги по связям с общественностью. Исключается руководство строительным проектом (строительные услуги);</w:t>
      </w:r>
    </w:p>
    <w:p w14:paraId="6E101854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 xml:space="preserve">архитектурные, инженерные и прочие технические услуги (строки 374, 574) включают разработку архитектурных и строительных проектов; геологическую разведку и изыскания, картографию; метеорологические услуги; проверку и сертификацию качества продукции, технические испытания и анализы, технический </w:t>
      </w:r>
      <w:r w:rsidRPr="006B000C">
        <w:rPr>
          <w:sz w:val="28"/>
          <w:szCs w:val="28"/>
        </w:rPr>
        <w:lastRenderedPageBreak/>
        <w:t>контроль; инженерные консультации и консультации по окружающей среде. Горнодобывающая инженерия отражается в услугах, связанных с добычей полезных ископаемых;</w:t>
      </w:r>
    </w:p>
    <w:p w14:paraId="7A823D68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операционный лизинг (аренда) оборудования без персонала (строки 375, 575) охватывает аренду оборудования без персонала, аренду транспортных средств без экипажа, аренду недвижимости, включая аренду подвижных буровых платформ и плавучих судов для добычи, хранения и выгрузки. Исключаются финансовый лизинг, аренда телекоммуникационных линий или мощностей (телекоммуникационные услуги), аренда транспортных средств с экипажем (грузовые или пассажирские перевозки);</w:t>
      </w:r>
    </w:p>
    <w:p w14:paraId="717AB863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услуги в области рекламы и изучения конъюнктуры рынка, по организации конференций, торговых ярмарок и выставок (строки 376, 576) включают проектирование, создание и маркетинг рекламы посредством рекламных агентств; размещение рекламы в средствах массовой информации, включая покупку и продажу рекламного времени; организацию выставок и торговых ярмарок; рекламирование товаров за рубежом; маркетинговые исследования; проведение опросов общественного мнения по различным проблемам;</w:t>
      </w:r>
    </w:p>
    <w:p w14:paraId="0C00A6AE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услуги распределительных сетей, трудоустройства и прочие деловые услуги (строки 377, 577) включают услуги по распределению электроэнергии (за исключением указанных в разделах 1,2), воды, газа и так далее; подбор кадров, охрану, устный и письменный перевод, фотографические услуги, уборку помещений, организацию питания, риэлтерские услуги, издательские услуги, ветеринарные услуги и другие деловые услуги, которые не включены в вышеперечисленные услуги;</w:t>
      </w:r>
    </w:p>
    <w:p w14:paraId="1007064E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плата за использование интеллектуальной собственности (строки 380, 580) включает плату за пользование правами собственности (такими как патенты, авторские права, торговые марки, технологические процессы, дизайн и так далее), а также плату за лицензии на воспроизводство и (или) распространение произведенных оригиналов и прототипов (таких как книги и рукописи, компьютерное программное обеспечение, кинематографические работы, звукозаписи и так далее);</w:t>
      </w:r>
    </w:p>
    <w:p w14:paraId="78898E70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текущие трансферты (строки 750, 760) отражают выплаты компенсаций за нанесенные травмы или ущерб имуществу, которые не являются выплатами страховых возмещений, а также дарения и пожертвования, не связанные с финансированием накопления основного капитала;</w:t>
      </w:r>
    </w:p>
    <w:p w14:paraId="502A500E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капитальные трансферты (строки 770, 780) включают компенсационные выплаты за нанесение масштабного ущерба капитальным активам (например, в связи с разливом нефти, сильными взрывами, побочными эффектами от фармацевтической продукции и так далее), а также крупные подарки и пожертвования на цели финансирования накопления основного капитала, например, дарения университетам на покрытие расходов по строительству новых учебных помещений.</w:t>
      </w:r>
    </w:p>
    <w:p w14:paraId="024DFC2F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13. В комментариях к отчету приводятся:</w:t>
      </w:r>
    </w:p>
    <w:p w14:paraId="04D05B6A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lastRenderedPageBreak/>
        <w:t>1) краткое описание прочих видов услуг, требующих расшифровки (строки 377, 393, 400, 577, 593, 600);</w:t>
      </w:r>
    </w:p>
    <w:p w14:paraId="484F97CC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2) информация, которую респондент считает необходимым отразить.</w:t>
      </w:r>
    </w:p>
    <w:p w14:paraId="307F56FA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14. Статистическая форма представляется на бумажном носителе либо электронным способом посредством цифровой подсистемы «Веб-портал НБ РК» с соблюдением процедур подтверждения электронной цифровой подписью. При представлении одной статистической формы разными способами датой представления считается ранняя из дат.</w:t>
      </w:r>
    </w:p>
    <w:p w14:paraId="5E679001" w14:textId="59F2C81D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Корректировки (исправления, дополнения) в статистическую форму вносятся в течение 6 (шести) месяцев после завершения отчетного периода.</w:t>
      </w:r>
    </w:p>
    <w:p w14:paraId="6167ECD2" w14:textId="1626C2DB" w:rsidR="006B000C" w:rsidRPr="006B000C" w:rsidRDefault="006B000C" w:rsidP="006B000C">
      <w:pPr>
        <w:spacing w:after="240"/>
        <w:ind w:left="142"/>
        <w:jc w:val="center"/>
        <w:rPr>
          <w:sz w:val="28"/>
          <w:szCs w:val="28"/>
        </w:rPr>
      </w:pPr>
      <w:r w:rsidRPr="006B000C">
        <w:rPr>
          <w:b/>
          <w:bCs/>
          <w:sz w:val="28"/>
          <w:szCs w:val="28"/>
        </w:rPr>
        <w:t>Глава 3. Арифметико-логический контроль</w:t>
      </w:r>
    </w:p>
    <w:p w14:paraId="6AF515EB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15. Арифметико-логический контроль:</w:t>
      </w:r>
    </w:p>
    <w:p w14:paraId="5756CC36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1) Раздел 3. «Прочие виды международных услуг»:</w:t>
      </w:r>
    </w:p>
    <w:p w14:paraId="37E50690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строка 370 = сумме строк 371 + 372 + 373 + 374 + 375 + 376 + 377 для каждой графы;</w:t>
      </w:r>
    </w:p>
    <w:p w14:paraId="68399F12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строка 390 = сумме строк 391 + 392 + 393 для каждой графы;</w:t>
      </w:r>
    </w:p>
    <w:p w14:paraId="059870CD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строка 570 = сумме строк 571 + 572 + 573 + 574 + 575 + 576 + 577 для каждой графы;</w:t>
      </w:r>
    </w:p>
    <w:p w14:paraId="442C143B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строка 590 = сумме строк 591 + 592 + 593 для каждой графы;</w:t>
      </w:r>
    </w:p>
    <w:p w14:paraId="6A10F844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2) Для разделов 3 и 4:</w:t>
      </w:r>
    </w:p>
    <w:p w14:paraId="28114AEE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  <w:r w:rsidRPr="006B000C">
        <w:rPr>
          <w:sz w:val="28"/>
          <w:szCs w:val="28"/>
        </w:rPr>
        <w:t>графа 1 = сумме граф 2 + 3 +…+ n для всех строк.</w:t>
      </w:r>
    </w:p>
    <w:p w14:paraId="65ED53F4" w14:textId="77777777" w:rsidR="006B000C" w:rsidRPr="006B000C" w:rsidRDefault="006B000C" w:rsidP="006B000C">
      <w:pPr>
        <w:spacing w:after="240"/>
        <w:ind w:left="142"/>
        <w:jc w:val="both"/>
        <w:rPr>
          <w:sz w:val="28"/>
          <w:szCs w:val="28"/>
        </w:rPr>
      </w:pPr>
    </w:p>
    <w:sectPr w:rsidR="006B000C" w:rsidRPr="006B000C" w:rsidSect="006B000C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B3B"/>
    <w:rsid w:val="006B000C"/>
    <w:rsid w:val="006D35C0"/>
    <w:rsid w:val="00C12D95"/>
    <w:rsid w:val="00E44B3B"/>
    <w:rsid w:val="00F3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46AF8"/>
  <w15:chartTrackingRefBased/>
  <w15:docId w15:val="{69CA0B47-D71A-4CBF-A0C4-79ADA16F5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00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">
    <w:name w:val="pr"/>
    <w:basedOn w:val="a"/>
    <w:rsid w:val="006B000C"/>
    <w:pPr>
      <w:jc w:val="right"/>
    </w:pPr>
    <w:rPr>
      <w:color w:val="000000"/>
    </w:rPr>
  </w:style>
  <w:style w:type="character" w:styleId="a3">
    <w:name w:val="Hyperlink"/>
    <w:basedOn w:val="a0"/>
    <w:uiPriority w:val="99"/>
    <w:unhideWhenUsed/>
    <w:rsid w:val="006B000C"/>
    <w:rPr>
      <w:color w:val="0000FF"/>
      <w:u w:val="single"/>
    </w:rPr>
  </w:style>
  <w:style w:type="paragraph" w:customStyle="1" w:styleId="pj">
    <w:name w:val="pj"/>
    <w:basedOn w:val="a"/>
    <w:rsid w:val="006B000C"/>
    <w:pPr>
      <w:ind w:firstLine="400"/>
      <w:jc w:val="both"/>
    </w:pPr>
    <w:rPr>
      <w:color w:val="000000"/>
    </w:rPr>
  </w:style>
  <w:style w:type="character" w:styleId="a4">
    <w:name w:val="Unresolved Mention"/>
    <w:basedOn w:val="a0"/>
    <w:uiPriority w:val="99"/>
    <w:semiHidden/>
    <w:unhideWhenUsed/>
    <w:rsid w:val="006B00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file:///C:\DocumentsConverter\ConvertData\32350692\14c50e4a-73de-4c29-9d3d-1994c19f5c99.jpg" TargetMode="External"/><Relationship Id="rId3" Type="http://schemas.openxmlformats.org/officeDocument/2006/relationships/webSettings" Target="webSettings.xml"/><Relationship Id="rId7" Type="http://schemas.openxmlformats.org/officeDocument/2006/relationships/image" Target="file:///C:\DocumentsConverter\ConvertData\32350692\8773aa46-1fb1-4586-8a7b-2dafcedbbf05.jpg" TargetMode="External"/><Relationship Id="rId12" Type="http://schemas.openxmlformats.org/officeDocument/2006/relationships/image" Target="file:///C:\DocumentsConverter\ConvertData\32350692\222ce167-3427-4caf-a76a-a73be3fbd006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file:///C:\DocumentsConverter\ConvertData\32350692\76a7891b-4186-4c41-baeb-da2e1ed816b9.jpg" TargetMode="External"/><Relationship Id="rId5" Type="http://schemas.openxmlformats.org/officeDocument/2006/relationships/image" Target="file:///C:\DocumentsConverter\ConvertData\32350692\ba9094de-140a-4e86-a592-8eb76a012a3c.jpg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image" Target="file:///C:\DocumentsConverter\ConvertData\32350692\1fc68bea-b285-4820-857a-ee12e5e26d0f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21</Pages>
  <Words>4938</Words>
  <Characters>28149</Characters>
  <Application>Microsoft Office Word</Application>
  <DocSecurity>0</DocSecurity>
  <Lines>234</Lines>
  <Paragraphs>66</Paragraphs>
  <ScaleCrop>false</ScaleCrop>
  <Company/>
  <LinksUpToDate>false</LinksUpToDate>
  <CharactersWithSpaces>33021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Альфа</dc:creator>
  <cp:keywords/>
  <dc:description/>
  <cp:lastModifiedBy>Альфа</cp:lastModifiedBy>
  <cp:revision>4</cp:revision>
  <dcterms:created xsi:type="dcterms:W3CDTF">2026-08-06T11:02:00Z</dcterms:created>
  <dcterms:modified xsi:type="dcterms:W3CDTF">2026-08-06T11:43:00Z</dcterms:modified>
</cp:coreProperties>
</file>