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5D5A" w14:textId="2568480B" w:rsidR="00EB5390" w:rsidRPr="000C60AB" w:rsidRDefault="000C60AB" w:rsidP="000C60AB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0C60AB">
        <w:rPr>
          <w:rFonts w:cstheme="minorHAnsi"/>
          <w:color w:val="000000"/>
          <w:sz w:val="18"/>
          <w:szCs w:val="18"/>
          <w:shd w:val="clear" w:color="auto" w:fill="FFFFFF"/>
        </w:rPr>
        <w:t>Приложение 5 к приказу</w:t>
      </w:r>
      <w:r w:rsidRPr="000C60AB">
        <w:rPr>
          <w:rFonts w:cstheme="minorHAnsi"/>
          <w:color w:val="000000"/>
          <w:sz w:val="18"/>
          <w:szCs w:val="18"/>
        </w:rPr>
        <w:br/>
      </w:r>
      <w:r w:rsidRPr="000C60AB">
        <w:rPr>
          <w:rFonts w:cstheme="minorHAnsi"/>
          <w:color w:val="000000"/>
          <w:sz w:val="18"/>
          <w:szCs w:val="18"/>
          <w:shd w:val="clear" w:color="auto" w:fill="FFFFFF"/>
        </w:rPr>
        <w:t>Заместитель Премьер-Министра</w:t>
      </w:r>
      <w:r w:rsidRPr="000C60AB">
        <w:rPr>
          <w:rFonts w:cstheme="minorHAnsi"/>
          <w:color w:val="000000"/>
          <w:sz w:val="18"/>
          <w:szCs w:val="18"/>
        </w:rPr>
        <w:br/>
      </w:r>
      <w:r w:rsidRPr="000C60AB">
        <w:rPr>
          <w:rFonts w:cstheme="minorHAnsi"/>
          <w:color w:val="000000"/>
          <w:sz w:val="18"/>
          <w:szCs w:val="18"/>
          <w:shd w:val="clear" w:color="auto" w:fill="FFFFFF"/>
        </w:rPr>
        <w:t>- Министр финансов</w:t>
      </w:r>
      <w:r w:rsidRPr="000C60AB">
        <w:rPr>
          <w:rFonts w:cstheme="minorHAnsi"/>
          <w:color w:val="000000"/>
          <w:sz w:val="18"/>
          <w:szCs w:val="18"/>
        </w:rPr>
        <w:br/>
      </w:r>
      <w:r w:rsidRPr="000C60AB">
        <w:rPr>
          <w:rFonts w:cstheme="minorHAnsi"/>
          <w:color w:val="000000"/>
          <w:sz w:val="18"/>
          <w:szCs w:val="18"/>
          <w:shd w:val="clear" w:color="auto" w:fill="FFFFFF"/>
        </w:rPr>
        <w:t>Республики Казахстан</w:t>
      </w:r>
      <w:r w:rsidRPr="000C60AB">
        <w:rPr>
          <w:rFonts w:cstheme="minorHAnsi"/>
          <w:color w:val="000000"/>
          <w:sz w:val="18"/>
          <w:szCs w:val="18"/>
        </w:rPr>
        <w:br/>
      </w:r>
      <w:r w:rsidRPr="000C60AB">
        <w:rPr>
          <w:rFonts w:cstheme="minorHAnsi"/>
          <w:color w:val="000000"/>
          <w:sz w:val="18"/>
          <w:szCs w:val="18"/>
          <w:shd w:val="clear" w:color="auto" w:fill="FFFFFF"/>
        </w:rPr>
        <w:t>от 30 ноября 2023 года № 1237</w:t>
      </w:r>
    </w:p>
    <w:p w14:paraId="2CA0A61D" w14:textId="265F1408" w:rsidR="000C60AB" w:rsidRPr="000C60AB" w:rsidRDefault="000C60AB" w:rsidP="000C60AB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0C60AB">
        <w:rPr>
          <w:rFonts w:cstheme="minorHAnsi"/>
          <w:color w:val="000000"/>
          <w:sz w:val="18"/>
          <w:szCs w:val="18"/>
          <w:shd w:val="clear" w:color="auto" w:fill="FFFFFF"/>
        </w:rPr>
        <w:t>Приложение 5 к приказу</w:t>
      </w:r>
      <w:r w:rsidRPr="000C60AB">
        <w:rPr>
          <w:rFonts w:cstheme="minorHAnsi"/>
          <w:color w:val="000000"/>
          <w:sz w:val="18"/>
          <w:szCs w:val="18"/>
        </w:rPr>
        <w:br/>
      </w:r>
      <w:r w:rsidRPr="000C60AB">
        <w:rPr>
          <w:rFonts w:cstheme="minorHAnsi"/>
          <w:color w:val="000000"/>
          <w:sz w:val="18"/>
          <w:szCs w:val="18"/>
          <w:shd w:val="clear" w:color="auto" w:fill="FFFFFF"/>
        </w:rPr>
        <w:t>Министра финансов</w:t>
      </w:r>
      <w:r w:rsidRPr="000C60AB">
        <w:rPr>
          <w:rFonts w:cstheme="minorHAnsi"/>
          <w:color w:val="000000"/>
          <w:sz w:val="18"/>
          <w:szCs w:val="18"/>
        </w:rPr>
        <w:br/>
      </w:r>
      <w:r w:rsidRPr="000C60AB">
        <w:rPr>
          <w:rFonts w:cstheme="minorHAnsi"/>
          <w:color w:val="000000"/>
          <w:sz w:val="18"/>
          <w:szCs w:val="18"/>
          <w:shd w:val="clear" w:color="auto" w:fill="FFFFFF"/>
        </w:rPr>
        <w:t>Республики Казахстан</w:t>
      </w:r>
      <w:r w:rsidRPr="000C60AB">
        <w:rPr>
          <w:rFonts w:cstheme="minorHAnsi"/>
          <w:color w:val="000000"/>
          <w:sz w:val="18"/>
          <w:szCs w:val="18"/>
        </w:rPr>
        <w:br/>
      </w:r>
      <w:r w:rsidRPr="000C60AB">
        <w:rPr>
          <w:rFonts w:cstheme="minorHAnsi"/>
          <w:color w:val="000000"/>
          <w:sz w:val="18"/>
          <w:szCs w:val="18"/>
          <w:shd w:val="clear" w:color="auto" w:fill="FFFFFF"/>
        </w:rPr>
        <w:t>от 1 августа 2017 года № 468</w:t>
      </w:r>
    </w:p>
    <w:p w14:paraId="28903C24" w14:textId="12AE5BA6" w:rsidR="000C60AB" w:rsidRDefault="000C60AB" w:rsidP="000C60AB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0C60AB">
        <w:rPr>
          <w:rFonts w:cstheme="minorHAnsi"/>
          <w:color w:val="000000"/>
          <w:sz w:val="18"/>
          <w:szCs w:val="18"/>
          <w:shd w:val="clear" w:color="auto" w:fill="FFFFFF"/>
        </w:rPr>
        <w:t>Форма,</w:t>
      </w:r>
      <w:r w:rsidRPr="000C60AB">
        <w:rPr>
          <w:rFonts w:cstheme="minorHAnsi"/>
          <w:color w:val="000000"/>
          <w:sz w:val="18"/>
          <w:szCs w:val="18"/>
        </w:rPr>
        <w:br/>
      </w:r>
      <w:r w:rsidRPr="000C60AB">
        <w:rPr>
          <w:rFonts w:cstheme="minorHAnsi"/>
          <w:color w:val="000000"/>
          <w:sz w:val="18"/>
          <w:szCs w:val="18"/>
          <w:shd w:val="clear" w:color="auto" w:fill="FFFFFF"/>
        </w:rPr>
        <w:t>предназначенная для сбора</w:t>
      </w:r>
      <w:r w:rsidRPr="000C60AB">
        <w:rPr>
          <w:rFonts w:cstheme="minorHAnsi"/>
          <w:color w:val="000000"/>
          <w:sz w:val="18"/>
          <w:szCs w:val="18"/>
        </w:rPr>
        <w:br/>
      </w:r>
      <w:r w:rsidRPr="000C60AB">
        <w:rPr>
          <w:rFonts w:cstheme="minorHAnsi"/>
          <w:color w:val="000000"/>
          <w:sz w:val="18"/>
          <w:szCs w:val="18"/>
          <w:shd w:val="clear" w:color="auto" w:fill="FFFFFF"/>
        </w:rPr>
        <w:t>административных данных</w:t>
      </w:r>
    </w:p>
    <w:p w14:paraId="6F6DADF8" w14:textId="77777777" w:rsidR="000C60AB" w:rsidRPr="000C60AB" w:rsidRDefault="000C60AB" w:rsidP="000C60A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theme="minorHAnsi"/>
          <w:b/>
          <w:bCs/>
          <w:lang w:eastAsia="ru-RU"/>
        </w:rPr>
      </w:pPr>
      <w:r w:rsidRPr="000C60AB">
        <w:rPr>
          <w:rFonts w:eastAsia="Times New Roman" w:cstheme="minorHAnsi"/>
          <w:b/>
          <w:bCs/>
          <w:lang w:eastAsia="ru-RU"/>
        </w:rPr>
        <w:t>Пояснительная записка к финансовой отчетности за период, заканчивающийся "___" ________ 20__ года</w:t>
      </w:r>
    </w:p>
    <w:p w14:paraId="5DB7E626" w14:textId="2769163D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Индекс: форма ФО-5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Периодичность: полугодовая, годовая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Форма административных данных размещена на интернет-ресурсе: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www.minfin.gov.kz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Круг лиц, представляющих: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__________________________________________________________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(государственное учреждение, аппараты акимов городов районного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значения, сел, поселков, сельских округов)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Куда представляется: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___________________________________________________________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(администратору бюджетных программ, уполномоченному органу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по исполнению бюджета)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Срок представления: _________________________________________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для государственных учреждений устанавливается администраторами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бюджетных программ согласно пункту 9 Правил составления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и представления финансовой отчетности, утвержденных настоящим приказом.</w:t>
      </w:r>
    </w:p>
    <w:p w14:paraId="73051EBC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1. Общие сведения: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положение государственного учреждения: ___________________________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количество подведомственных учреждений: _________________________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используемые нормативные правовые акты: _________________________</w:t>
      </w:r>
    </w:p>
    <w:p w14:paraId="267917D2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2. Раскрытия к финансовой отчетности.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Краткосрочные активы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Вид бюджета: ____________________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Единица измерения: тысяч тенге</w:t>
      </w:r>
    </w:p>
    <w:p w14:paraId="0E93A125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1. Денежные средства и их эквиваленты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(строка 010 ФО-1 "Бухгалтерский баланс")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824"/>
        <w:gridCol w:w="1091"/>
        <w:gridCol w:w="1540"/>
      </w:tblGrid>
      <w:tr w:rsidR="000C60AB" w:rsidRPr="000C60AB" w14:paraId="1CBBA787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9B15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5AA4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244C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6529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Сальдо на конец </w:t>
            </w: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отчетного периода</w:t>
            </w:r>
          </w:p>
        </w:tc>
      </w:tr>
      <w:tr w:rsidR="000C60AB" w:rsidRPr="000C60AB" w14:paraId="670BFF63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6A7C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2E7C6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7DE8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0A9B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0C60AB" w:rsidRPr="000C60AB" w14:paraId="68E70505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51695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Денежные средства в кассе (1010)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3B39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4D27B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F916A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5A03991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8706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Текущий счет государственного учреждения (1020)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DD6B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42C5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6C78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2B518BB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D2EC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Расчетный счет (1030)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87ECC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40E8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EF2C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A297467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2A69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Контрольный счет наличности (далее – КСН) благотворительной помощи (1041)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3E7EF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9ACBB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4EA9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C02267D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639EC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КСН платных услуг (1042)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F592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C796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B03E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A66D425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B544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КСН временного размещения денег (1043)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C79C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48FFF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1834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0C4E336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5920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КСН местного самоуправления (1044)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207A7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0762E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AF84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B16695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4D79C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КСН целевого финансирования (1045)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5244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E7E8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9EC9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4B49CF4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444E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КСН республиканского бюджета (1046)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6486D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96E5E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E1D3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7385760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F616C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КСН местных бюджетов (1047)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D4BDD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83AA2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3C48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958B9DA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CC4F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КСН Фонда компенсации потерпевшим (1048)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DB97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19DE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3177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E9FA22E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EB6D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КСН Фонда поддержки инфраструктуры образования (1049)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18228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079A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776D1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88C2AA0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1D8E5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Счет в иностранной валюте (1050)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B3C7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7C2B7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9BC2C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EC8895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4C304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Специальный счет связанного гранта (1061)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E4692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3162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66C6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1AA1FA6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49F97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Специальный счет внешнего займа (1062)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F3434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91C3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B410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6EE0277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8D246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Аккредитивы (1071)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BA826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2A3E8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CA97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4FF0E1D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E1521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Денежные средства в пути (1073)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630E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F599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FC2AB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C411C83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D366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денежные средства (1074)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C7B9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DFA7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4F74D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CFC99DB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FBC5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КСН местного исполнительного органа по поддержке инфраструктуры образования (1075)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18F4B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05F7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0BAD1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15E1991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A7577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КСН Специального государственного фонда (1076)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D3B2F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025-3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5B12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A161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4DFBF04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07A5C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КСН Специального государственного фонда центрального уполномоченного органа (1077)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F451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A6AF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7010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7408A5C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FC2E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КСН Специального государственного фонда местного уполномоченного органа (1078)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44E6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025-5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10B1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A2DE8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24FA02B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8BBA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Плановые назначения на принятие обязательств согласно индивидуальному плану финансирования по обязательствам государственных учреждений, финансируемых из республиканского бюджета (1080)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47D9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1F37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8653F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164E8C6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0541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Плановые назначения на принятие обязательств согласно индивидуальному плану финансирования по обязательствам государственных учреждений, финансируемых из местного бюджета (1090)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6687E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7FCA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3C5B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C493E65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2F85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D86D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6B5F5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485A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79F8790F" w14:textId="74D5FA5E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30EB79FD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2. Краткосрочные финансовые инвестиции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(строка 011 ФО- 1 "Бухгалтерский баланс")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690"/>
        <w:gridCol w:w="1295"/>
        <w:gridCol w:w="1352"/>
        <w:gridCol w:w="1396"/>
        <w:gridCol w:w="1130"/>
        <w:gridCol w:w="1587"/>
        <w:gridCol w:w="591"/>
      </w:tblGrid>
      <w:tr w:rsidR="000C60AB" w:rsidRPr="000C60AB" w14:paraId="3894C2E3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3BBD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94A1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D512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Оцениваемые по справедливой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EAFA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Оцениваемые по себестоимости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5E19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Удерживаемые до погашения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BB5E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Имеющиеся в наличии для продажи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ED95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Займы предоставленные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4470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</w:tr>
      <w:tr w:rsidR="000C60AB" w:rsidRPr="000C60AB" w14:paraId="08077119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549E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192D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B0D1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2BE4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A216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C0391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A3A7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283C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0C60AB" w:rsidRPr="000C60AB" w14:paraId="7DDF58E2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8A77E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Сальдо на начало отчетного периода по стоимости </w:t>
            </w: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приобретения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272FC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62164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E7CC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60BA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AD1D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06DA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BB65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161453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1CD2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 по стоимости приобретения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88FD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3CF6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86C2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19BD7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5E83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29DD4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B6E3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E0B4C05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A9697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 по стоимости приобретения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40825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D59B6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B776B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1279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883A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06A0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1454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CA2F715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70417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 по стоимости приобретения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D6B4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59108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B07E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CBA12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24CC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75E0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60261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F97789A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DC49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B6DC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0645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5EB5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1657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DEFE7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D512D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FB1D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742AFC7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A757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789DE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DD08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45945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8005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12727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EC73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CECB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2A89E3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E4A1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4C7A2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69C9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2C4D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75B5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67935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BA54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FF64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9E78BF3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AB7A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Сальдо резерва на обесценение на конец </w:t>
            </w: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4CF1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AB47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AB5D0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1DB1B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8565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55D1D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F73B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FAEE6FA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0B9E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8977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804E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5FF26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E2F18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94E1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14C39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00A1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A700FD4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FAC2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C623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15A4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0744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AEEE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0C564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6E8B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B79A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BE77B40" w14:textId="4FF2D458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481C2017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3. Краткосрочная дебиторская задолженность покупателей и заказчиков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(строка 014 ФО-1 "Бухгалтерский баланс")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1011"/>
        <w:gridCol w:w="2979"/>
      </w:tblGrid>
      <w:tr w:rsidR="000C60AB" w:rsidRPr="000C60AB" w14:paraId="66B0B77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07F7A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4D80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D1337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</w:tr>
      <w:tr w:rsidR="000C60AB" w:rsidRPr="000C60AB" w14:paraId="0E3E97A7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B62D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8CA42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3682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0C60AB" w:rsidRPr="000C60AB" w14:paraId="05703299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C971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D3AC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3B91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1EF04D9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1D4A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Начисление дебиторской задолженности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7BF9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D00A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0A5ECCC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9CE2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Погашение дебиторской задолженности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769E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7207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BB941D4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A06F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AB6D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F5909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5F90CBA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F52B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резерва по сомнительным долгам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4CAC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4637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F25B110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69E10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 резерв по сомнительным долгам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AE93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01BFB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0C0AF71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6B93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 резерв по сомнительным долгам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D078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723A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F3E3859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744B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Сальдо резерва по сомнительным долгам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4D37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2136C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3517426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4649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36F1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19795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35C3B62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1925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8482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5D57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8CB1E74" w14:textId="31C918E6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045EE005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4. Запасы (строка 020 ФО- 1 "Бухгалтерский баланс")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690"/>
        <w:gridCol w:w="1077"/>
        <w:gridCol w:w="1434"/>
        <w:gridCol w:w="1015"/>
        <w:gridCol w:w="744"/>
        <w:gridCol w:w="722"/>
        <w:gridCol w:w="1313"/>
        <w:gridCol w:w="590"/>
      </w:tblGrid>
      <w:tr w:rsidR="000C60AB" w:rsidRPr="000C60AB" w14:paraId="32F65B86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C4C2E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5323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53BB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A057A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FBE3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Готовая продукция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048C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35A2A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Запасы в пути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AD209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Имущество, обращенное (поступившее) в собственность государства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8A88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</w:tr>
      <w:tr w:rsidR="000C60AB" w:rsidRPr="000C60AB" w14:paraId="18DE52AB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1EFA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3E0E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8458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6021B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9280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80FB7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AFDA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20D8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E5C7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  <w:tr w:rsidR="000C60AB" w:rsidRPr="000C60AB" w14:paraId="4594B20E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6334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стоимости приобретения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902E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0496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CE23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E404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73B7E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63254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936F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F2B8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3CFFA36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7F93C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 по стоимости приобретения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5518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6454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3D3B7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0242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865D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7588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CC73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3EA4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DF403ED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EE7F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 том числе за счет финансирования по бюджету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5125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D953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2DB6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8495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1CA8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23FB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2C6D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73EA6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9FF74E7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476FD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 по стоимости приобретения,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A75A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06CC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78B67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E218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59B1A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0490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F503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B5154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B39A1D1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4AFD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израсходовано на нужды </w:t>
            </w: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государственного учреждения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A907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95ECE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ADCCB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3FCF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CAA8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7079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AD9B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EFB4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D5212EA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01810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реализовано физическим или негосударственным юридическим лицам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C0CBC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713D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A225D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3263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2DD5E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75166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857F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25DB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35C7D25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AC884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 по стоимости приобретения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3F92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A61A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20FA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033E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4909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AEE7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BBC6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286FF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E4ACDEC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9DE8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1B35C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A6DC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815EE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1A87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47D49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B2662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06288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DC9F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8B4DF03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CA968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C761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4AC55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817FE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14D74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46DA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3F80D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3EF53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2773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2868BC7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DC422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246E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C7E8D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D15F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7F861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8A5A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6F9F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F4DF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4EFE8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372ACB3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AD474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резерва на обесценение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5587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FEB5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A3D96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7D66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48F7A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25B8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8EF06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AC5C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87DAFD9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8327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48DC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F7B5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FB51A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780F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AE6F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B287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B059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22E7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231816F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FF42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Сальдо на конец отчетного периода по </w:t>
            </w: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600E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CEF4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5AAC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6530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C74E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EC78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DA0DB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D06B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80851A9" w14:textId="0ACCFCBC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303F4C47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Долгосрочные активы</w:t>
      </w:r>
    </w:p>
    <w:p w14:paraId="075E082D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5. Долгосрочные финансовые инвестиции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(строка 110 ФО- 1 "Бухгалтерский баланс")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690"/>
        <w:gridCol w:w="1295"/>
        <w:gridCol w:w="1352"/>
        <w:gridCol w:w="1396"/>
        <w:gridCol w:w="1130"/>
        <w:gridCol w:w="1587"/>
        <w:gridCol w:w="591"/>
      </w:tblGrid>
      <w:tr w:rsidR="000C60AB" w:rsidRPr="000C60AB" w14:paraId="68B1EE2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C6BA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AE68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B4C8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Оцениваемые по справедливой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364F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Оцениваемые по себестоимости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5C2C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Удерживаемые до погашения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1E451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Имеющиеся в наличии для продажи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CE29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Займы предоставленные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E6C6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</w:tr>
      <w:tr w:rsidR="000C60AB" w:rsidRPr="000C60AB" w14:paraId="198E395F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A519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8FE9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D01C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B9742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AB01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383E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9263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CD7C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0C60AB" w:rsidRPr="000C60AB" w14:paraId="65BDA1B5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BA9B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стоимости приобретения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A677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EEFA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BE7B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457A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3802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833E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B252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063FFC1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19AB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 по стоимости приобретения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8F88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F4418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24E6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05A88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1EC28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937D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F1C0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41518F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7719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 по стоимости приобретения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ACBB9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A5699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D1C37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4955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297D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77CB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7EA5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82BB256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B990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 по стоимости приобретения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DA0DC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4ECD7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DA0C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7DDC0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E6A9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C9E8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AF31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3A18559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655B1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Сальдо резерва на </w:t>
            </w: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обесценение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476F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5CED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D86A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32EB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5484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01AAA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B7AC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186CFB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5807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F67D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EBB7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B2F9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D2F1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33AA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ECBB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3A602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7075B49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B97B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91BF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9247D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DBDC8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7E87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D9A0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A1FD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42EE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4F8BFF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45C86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резерва на обесценение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6CD5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9FA6D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CF8C9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50B3C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E957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9CA5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3E44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D0D8A61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E9810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7037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1DC37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0FCD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0453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CB7B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07B5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A8714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EAA8B05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8274D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C85E0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B0B4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D78F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770F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521F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5256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9838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7B372C47" w14:textId="75086F3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3FA3EF98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6. Основные средства (строка 114 ФО- 1 "Бухгалтерский баланс")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545"/>
        <w:gridCol w:w="512"/>
        <w:gridCol w:w="572"/>
        <w:gridCol w:w="879"/>
        <w:gridCol w:w="1011"/>
        <w:gridCol w:w="991"/>
        <w:gridCol w:w="1001"/>
        <w:gridCol w:w="1273"/>
        <w:gridCol w:w="726"/>
        <w:gridCol w:w="472"/>
      </w:tblGrid>
      <w:tr w:rsidR="000C60AB" w:rsidRPr="000C60AB" w14:paraId="7177DDCF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B7D9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D44B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147C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B01A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AEFC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BE9C0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3E15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81CD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86A2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Инструменты, производственный и хозяйственн</w:t>
            </w: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ый инвентарь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2E586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 xml:space="preserve">Прочие основные </w:t>
            </w: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0149C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Всего</w:t>
            </w:r>
          </w:p>
        </w:tc>
      </w:tr>
      <w:tr w:rsidR="000C60AB" w:rsidRPr="000C60AB" w14:paraId="61FE85CD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546D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B444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81F8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E6B1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E29A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14B5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43B6E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D5AA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C314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B64D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790D4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</w:t>
            </w:r>
          </w:p>
        </w:tc>
      </w:tr>
      <w:tr w:rsidR="000C60AB" w:rsidRPr="000C60AB" w14:paraId="18E4A60D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FE7C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CBDF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20E84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7BB81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160E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074D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FF30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6C902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E3961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00D8D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8BF28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F2D6A52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2F54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7586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6BA6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F93B6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69F88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F24F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AB34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BD16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D41D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4DF9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2FDC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19F84DB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48EC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 том числе за счет финансирования по бюджету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F62A9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D4CA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1B1E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2B69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3D09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615D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16D1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1FE5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72F4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E020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F18187E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88AA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Увеличение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ABA18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16E3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F406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771C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04095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E78E6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FB61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8E5D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67763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F5D3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EEA3FF3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069D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Уменьшение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A708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B765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86B4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197EE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64F8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54E8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14C5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B205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3949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F79A6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3DB0E8D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4166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C786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42BE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471D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01EC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A3BE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98F0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18FB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71FBA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CEF4C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9247D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FFD5640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9EBF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в том числе списание пришедших в негодность </w:t>
            </w: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E848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E029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14FC8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293D1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A2D9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3F29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8D700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0989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A819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B5D0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1E07179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2944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 по первоначальной стоимости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EC55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4EC1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1767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4A536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6D60C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71A3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4D0E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6ECE2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700F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DAF7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80D99C9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DE64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временно простаивающие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27276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F617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A5A1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8FBC2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316DF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59CF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73749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C9BE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06891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74E2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83A118D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1A4A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самортизированные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5DB4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A198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11DE4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9374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19EDA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BE806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5192E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7CFEA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1637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1CB8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AFC15F2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C00C5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накопленной амортизации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A62F5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72C5E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1E98E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C38B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793D9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C9A8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2051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B06F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97455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BEE2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79C4E82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2E59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Сумма накопленной амортизации по поступившим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DC0D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2CF2A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5704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91CA9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6829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9C8C1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B6E86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FFA5E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8C052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F780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CA31FD5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C79E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DD1A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211F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755E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7EC8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95D3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9077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FC12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F126F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6FD37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10C6B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F853535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091CA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DDAB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DC451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28BF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181E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71C46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8678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F8842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F2B6E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5F715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C041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D83CF12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6DFB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Корректировка накопленной амортизации (при увеличении первоначальной стоимости)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D212F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DE47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1C00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0CBD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90E9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25B2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FB0E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2373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CA2F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54350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200DB4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ABCAE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Корректировка накопленной амортизации (при уменьшении первоначальной стоимости)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469F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3203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6FFC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F002A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2E73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DBA7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3766F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69FC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C462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7D53B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A74BC02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9508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накопленной амортизации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2BF5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3D30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32E28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29E12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ED21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F403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0F086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1EE0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D616A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2FEBC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A9260FB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D719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B980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42D2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4ADC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C3E4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E1B7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50467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C6A2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71E82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34B9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D71D7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61D7CAB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F559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3B54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6F72B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18AB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4327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91468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BFC4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19984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3413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18E27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5F8F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2A6E281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446A8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7EF5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6F50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35F4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A9D6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643C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11FED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A024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7246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C7AD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B1EB9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DC2D68B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C5DF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Сальдо резерва на обесценение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E4E5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FFF2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C40C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CDE25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016F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2DDDE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65DB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58F1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30573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E2F8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AEDB8DC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D4D5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7BE67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4DBA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BD55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4102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C355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7D3B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16C9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FD2A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0CC1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82B1D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B5690C0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9A06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EB1FA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2B19A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83BB1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C32C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4A73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038F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6D80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99DB5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0297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38F1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2EC116E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FBCC3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 том числе временно простаивающие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6829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BE90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801E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E73C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B95B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DB8F2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10C1A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E2441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5AFC1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536F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2D99DE26" w14:textId="0863604F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35655039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7. Инвестиционная недвижимость (строка 116 ФО-1 "Бухгалтерский баланс")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9"/>
        <w:gridCol w:w="1019"/>
        <w:gridCol w:w="687"/>
        <w:gridCol w:w="775"/>
        <w:gridCol w:w="764"/>
        <w:gridCol w:w="628"/>
      </w:tblGrid>
      <w:tr w:rsidR="000C60AB" w:rsidRPr="000C60AB" w14:paraId="20B4DE4C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37B7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37BA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AF10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DB16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9C5D4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B2DC2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</w:tr>
      <w:tr w:rsidR="000C60AB" w:rsidRPr="000C60AB" w14:paraId="1953BB7C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0D57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8FCA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90AF9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DEEE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3F2A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0FAD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0C60AB" w:rsidRPr="000C60AB" w14:paraId="3718CBC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C526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2D2E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291D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17A0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2929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D977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1427473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4E94C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AF011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ABFC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C140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8349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76B7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8FB1594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A067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 том числе за счет финансирования по бюджету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5EC6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5AF83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15D3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24E9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DCC8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E30EFB2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7A8C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91D3B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74315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963F0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D00F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1B665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5E7824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6830F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Сальдо на конец отчетного периода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B618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48495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456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1256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44290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A19F3BD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DE49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накопленной амортизации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B745E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2837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7A5B6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22D5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2BDD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2C323FD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A8859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Сумма накопленной амортизации по поступившим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8880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66C0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0B096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5A65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7B283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54F93B1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8A8D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1BA0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AD01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9F21D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1C9D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9E2D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5A6E283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1BB6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E360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CC8B4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90F7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A34A2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60B90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99EF9CE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C926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накопленной амортизации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A73C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598A9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278EA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7E8B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89F9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D902EAD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25C8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3A6B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EA85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E16B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2A018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AA2B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257B521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B7C8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C57DD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7A8F4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D78AA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E3BA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31E2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FB3E86A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CC5DF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EE38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B1DA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DCD0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EC62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4ACB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FE7AF51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7F9D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резерва на обесценение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92E1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AC30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B9FCF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29E2B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EAC07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5E79961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D6E8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6CC9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2E37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FD31B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67DE2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C2D81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3BB59E8" w14:textId="77777777" w:rsidTr="00F50A3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4079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3EE2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64B7F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18DF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0086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F694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567A1EB" w14:textId="67726FCB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575198E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8. Биологические активы (строка 117 ФО-1 "Бухгалтерский баланс")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960"/>
        <w:gridCol w:w="1053"/>
        <w:gridCol w:w="1979"/>
        <w:gridCol w:w="628"/>
      </w:tblGrid>
      <w:tr w:rsidR="000C60AB" w:rsidRPr="000C60AB" w14:paraId="581BBCB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25B9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0853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2CB1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6423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Многолетние насаждения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62FF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</w:tr>
      <w:tr w:rsidR="000C60AB" w:rsidRPr="000C60AB" w14:paraId="21A68B7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24E24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A619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DB6F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1F46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A143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0C60AB" w:rsidRPr="000C60AB" w14:paraId="3BBA44E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186C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Сальдо на начало отчетного периода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DCA11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CC18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A220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383E4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2B4C99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F1DEE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047D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D0BE6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24365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45ED7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0E204E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6CFB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 том числе за счет финансирования по бюджету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7B973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64FCD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562A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5AB1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9289CF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E1C59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5FEE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FF37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5B6A5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0AF36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47C5B9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BAFB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BBF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05493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D7F78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F3FB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88358E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D2C9A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накопленной амортизации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014E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E524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6893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BCC2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DDD917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61E8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Сумма накопленной амортизации по поступившим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FE435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A24B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F759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1F1E6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980806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22190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643F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9ECD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0B27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5BC42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96B4D0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ADBC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5DBAB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D076B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661BF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BF7B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45DB90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5B5D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накопленной амортизации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DE5D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6BEF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A137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9A1D2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742CF1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9073D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BA178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25E7B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653F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40A69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1FBFF2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0351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2B8D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9A3A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873E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2E87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0348FB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78B4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7DB8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E43C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B12C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CC5F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E56088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A55A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резерва на обесценение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45F9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372E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CD6D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B1A2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B440E0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92FBA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C841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3509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6ED7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1EFA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A94AD9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AB7A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Сальдо на конец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5240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0381E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9B234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63D8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A92535B" w14:textId="75CFC684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4D34F8A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9. Нематериальные активы (строка 118 ФО-1 "Бухгалтерский баланс")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09"/>
        <w:gridCol w:w="1305"/>
        <w:gridCol w:w="1012"/>
        <w:gridCol w:w="1404"/>
        <w:gridCol w:w="846"/>
        <w:gridCol w:w="829"/>
        <w:gridCol w:w="770"/>
        <w:gridCol w:w="606"/>
      </w:tblGrid>
      <w:tr w:rsidR="000C60AB" w:rsidRPr="000C60AB" w14:paraId="4B2E3B1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F665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6896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71EDD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D23A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Авторские права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D5E0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Лицензионные соглашения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D6B1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239C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Гудвилл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50759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D09D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</w:tr>
      <w:tr w:rsidR="000C60AB" w:rsidRPr="000C60AB" w14:paraId="78CB28F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9EBD7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7A10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A3E3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2DE8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F298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C8BCA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AB9F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D54B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686A8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  <w:tr w:rsidR="000C60AB" w:rsidRPr="000C60AB" w14:paraId="41AA8D5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EF4B7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010C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01046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3AAC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B84A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E191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5A0A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B13F4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6208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970F0C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C580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CB060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3E8F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FCB65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D63A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400E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3DA4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8A153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D7C2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546A65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30CC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 том числе за счет финансирования по бюджету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9E883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B550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8F0B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175EC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C621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B1B9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E3B8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0EBBC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1FC252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965B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Увеличение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F600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C43B9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2E250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E96D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FCA8A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E77D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A7576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D0F96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E6A84F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B23D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Уменьшение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0B9A1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2274A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E171C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77E3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10AF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EBEE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4DC86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0F061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06FE97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AD58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 по первоначальной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5DD2D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6E4A3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20E33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A5FC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9D74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C45AE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DFBB2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1C081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97E547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5B9B0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 том числе списание пришедших в негодность нематериальных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607B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30AF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7850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6864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92E0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68D7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D00E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9124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B97E49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7BB8B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Сальдо на конец отчетного периода по первоначальной стоимости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B247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3DCF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034B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9218A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9B5C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4EB88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AFAB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07A1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03BA01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9962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временно простаивающие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7318F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15C5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FB68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9C23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B9C5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A1EA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6031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18C2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3A784E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99B6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самортизированные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B7A5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A2014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6C85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0FC3F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E7E5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A21A7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DD091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19B8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D26359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227B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накопленной амортизации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AB8A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AAD6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0BB81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30CF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6720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10C6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06669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99D8F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B72569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E3511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Сумма накопленной амортизации по поступившим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AB2B7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AF1F9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5CAA6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01AEC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B943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2B09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E69A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78E83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4E8AE9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F831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04ECB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9D66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3613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D6855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C5C07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75134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195A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657F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8D6C01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DA75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Списано амортизации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AD84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803D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D940F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D9A4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51E4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D7DE1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EFC3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CE426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DDF437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3F53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Корректировка накопленной амортизации (при увеличении первоначальной стоимости)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2338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00DB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A5A7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DDAF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468EC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10A1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DEAD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791C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8927B0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2B5E4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Корректировка накопленной амортизации (при уменьшении </w:t>
            </w: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первоначальной стоимости)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CDB3C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025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679D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BF41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09DF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F873E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446A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762A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0E01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C843D3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8566E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накопленной амортизации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94C5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3583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BF3F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A6D2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AA034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D792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E121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78709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BEADDB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CC08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резерва на обесценение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E3675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0156F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71349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A706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B7BF9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DF47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8A00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FC66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C3EB70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8AB3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DC5E5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1C7D9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AA3A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443E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E2C1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F591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960D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E49BE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95A62F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01536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 резерв на обесценение за 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E95C8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067A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5A17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F979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6408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69DB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CD362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2F9E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5CFFC9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4942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резерва на обесценение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4428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79353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C838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FDE5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117DD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15202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E845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A76B6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8E0851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19690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DFBC7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CEED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3023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8276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D9D0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EB96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AF7B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CE3E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DA9D0B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D96B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 по балансовой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6BFDD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F6EC2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CDE74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EBCE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12AF0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1A51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B64AE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35B1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E22AB8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B94DE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 том числе временно простаивающие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EE8B0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986C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37EE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77D68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CFF5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D46D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E4490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35D7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AB5DE6D" w14:textId="3EFFAC1E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131C23A8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10. Краткосрочные финансовые обязательства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(строка 210 ФО-1 "Бухгалтерский баланс")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810"/>
        <w:gridCol w:w="2318"/>
        <w:gridCol w:w="1877"/>
        <w:gridCol w:w="1753"/>
        <w:gridCol w:w="628"/>
      </w:tblGrid>
      <w:tr w:rsidR="000C60AB" w:rsidRPr="000C60AB" w14:paraId="23C7312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0990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AA54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B4C1C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Оцениваемые по амортизированной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7A054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Оцениваемые по справедливой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29012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Оцениваемые по себестоимости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E343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</w:tr>
      <w:tr w:rsidR="000C60AB" w:rsidRPr="000C60AB" w14:paraId="49ADC5F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B4631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ACB6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A7BB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9365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72C3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77BD8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0C60AB" w:rsidRPr="000C60AB" w14:paraId="3B40546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FA4B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EC51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CD20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3723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0E5D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D743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FC0726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F28E8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33AE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7393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2A942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8347B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3B26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6A9CA5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2012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4362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E33F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5D1EC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2255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0F2FC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E4AABD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3BFD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A3BEA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6BA5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B70D4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5DBD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FF95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601E1CFB" w14:textId="717ABF9B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11B01F98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11. Долгосрочные финансовые обязательства (строка 310 ФО-1 "Бухгалтерский баланс")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810"/>
        <w:gridCol w:w="2318"/>
        <w:gridCol w:w="1877"/>
        <w:gridCol w:w="1753"/>
        <w:gridCol w:w="628"/>
      </w:tblGrid>
      <w:tr w:rsidR="000C60AB" w:rsidRPr="000C60AB" w14:paraId="7670475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8C9A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1E12A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E162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Оцениваемые по амортизированной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64208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Оцениваемые по справедливой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0660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Оцениваемые по себестоимости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81BD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</w:tr>
      <w:tr w:rsidR="000C60AB" w:rsidRPr="000C60AB" w14:paraId="0E1692F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6DBEB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39E10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A70A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0AFD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626D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2CE33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0C60AB" w:rsidRPr="000C60AB" w14:paraId="3860F7A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111EF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CDE2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42D5B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D574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AD09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0B30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ECA1DA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9688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CF3D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35A7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18B0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E52B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74C6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C9A04F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E03F2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45B1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8697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42AC8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0CC7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1F2B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C12DD2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D5C7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8FECF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25CA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9510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5613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F4A4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8108033" w14:textId="0D158CCE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ABBC71C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12. Прочие доходы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147"/>
        <w:gridCol w:w="1737"/>
        <w:gridCol w:w="1731"/>
      </w:tblGrid>
      <w:tr w:rsidR="000C60AB" w:rsidRPr="000C60AB" w14:paraId="543AA25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26D3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B3B98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264B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F6CB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0C60AB" w:rsidRPr="000C60AB" w14:paraId="778B4BE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1BE3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C089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019DC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0EEC4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0C60AB" w:rsidRPr="000C60AB" w14:paraId="1DBFAD9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EC2DF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изменения справедливой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C548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341CF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8A3C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050355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21D7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выбытия долгосрочных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E23CB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13A4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65E6B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632257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1A71E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Принято безвозмездно: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00F4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6A2E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56EA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2F1433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39C7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27875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EAD2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587A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379343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AC8E5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E698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2BDB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55B3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146C58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5A0C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871C2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5121F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2154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B25D96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5384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курсовой разницы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D642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7C38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59F1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9F339C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305C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компенсации убытков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1CC0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D2AD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1757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CF09C3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FC7D4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Поступило от ликвидации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5FF66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C717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197D8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6711C6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A51E6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Оприходованы излишки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B3E8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A082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85EF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E16088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B64F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E72B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C3956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4819E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11D969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51446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A3A2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56958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268C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C6B72BD" w14:textId="0EC7791B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07265E0C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13 Доходы от налоговых поступлений в бюджет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(строка 020 ФО-2 "Отчет о результатах финансовой деятельности")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1280"/>
        <w:gridCol w:w="1938"/>
        <w:gridCol w:w="1932"/>
      </w:tblGrid>
      <w:tr w:rsidR="000C60AB" w:rsidRPr="000C60AB" w14:paraId="1D937AE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2A14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17C4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A849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C8C6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0C60AB" w:rsidRPr="000C60AB" w14:paraId="2362A52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EB2D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F50B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89DA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4DE5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0C60AB" w:rsidRPr="000C60AB" w14:paraId="7DCD9EE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73C3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Налоговые поступления,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EACE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BCE5D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AA94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DB7D51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56CD8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корпоративный подоходный налог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78F6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4663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1132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81D6FC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75E59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F5815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70866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11CD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811DE3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6EEA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таможенные платежи и налоги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F4F9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C5D0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95F8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E997E9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68B3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другие налоговые поступления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8AA4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86C8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987D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4DDCE712" w14:textId="157DB21D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5199897E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14. Прочие расходы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1007"/>
        <w:gridCol w:w="1490"/>
        <w:gridCol w:w="1484"/>
      </w:tblGrid>
      <w:tr w:rsidR="000C60AB" w:rsidRPr="000C60AB" w14:paraId="62FB8F8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3C9A8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016BF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78F5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61CCD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0C60AB" w:rsidRPr="000C60AB" w14:paraId="0297B5D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BEBFF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7DD0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6E4A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BFB53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0C60AB" w:rsidRPr="000C60AB" w14:paraId="23CAD68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75E5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изменения справедливой стоимости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BA8D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8500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2671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8D01F1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57B0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выбытию долгосрочных активов: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D579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52CF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AF11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C7AC65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460C2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передано безвозмездно государственным учреждениям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4E022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B44F0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9A63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D47B05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7546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передано безвозмездно другим государственным органам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D4C1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2C8D9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41543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73EFF7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40F6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передано безвозмездно другим организациям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0E06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7DA96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D8DA6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699C7A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BBA4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выбытия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6BA5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6A4E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1B00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D8220C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DB28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курсовой разнице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06C2D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E0EE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F328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42513D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FA9C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обесценения активов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07E4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9148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A460D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19FE70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770E3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Создание резервов: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6988E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B705B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628BF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54BAFE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E099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сомнительной дебиторской задолженности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4070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F8C4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6A60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5BE592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849E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отпускным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8B92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2EB0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F1C5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0B3486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EB4B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оценочным и условным обязательствам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188E6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BD3C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8EC7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C1C35E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EE38D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086A2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C2BF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F4A2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CC9E79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4C84E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По безвозмездной передаче запасов: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395A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E09AD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19B2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F0DC29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7073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государственным учреждениям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D988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09BE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9BD3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F4774D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E4D2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государственным органам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2C38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E3331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C8DC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F8248B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593CE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организациям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81847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3A55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9F75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4D070A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CE10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1EB7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2FBD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519A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0255F94" w14:textId="1B00B326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6B7F9ABA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15. Расходы по уменьшению поступлений в бюджет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(строка 137 ФО-2 "Отчет о результатах финансовой деятельности")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7"/>
        <w:gridCol w:w="1008"/>
        <w:gridCol w:w="1492"/>
        <w:gridCol w:w="1485"/>
      </w:tblGrid>
      <w:tr w:rsidR="000C60AB" w:rsidRPr="000C60AB" w14:paraId="64961C2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FB16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5A28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99E7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016C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0C60AB" w:rsidRPr="000C60AB" w14:paraId="5677FE8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2811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DF64C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96E2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465F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0C60AB" w:rsidRPr="000C60AB" w14:paraId="5D24D7F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D814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Расходы по уменьшению поступлений в бюджет,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545A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4DEEB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C7EA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8981CE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EEBA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НДС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2A72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456D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33783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422645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A20A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другим видам поступлений в бюджет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3E3B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A3A1B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80F42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E6A33A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711D7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перечислено государствам-членам Евразийского экономического союза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4952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9FB9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15993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FA37FCA" w14:textId="04E577AC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4B4DAF78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16. Безвозмездно переданные долгосрочные активы /запасы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66"/>
        <w:gridCol w:w="1917"/>
        <w:gridCol w:w="1932"/>
        <w:gridCol w:w="1477"/>
      </w:tblGrid>
      <w:tr w:rsidR="000C60AB" w:rsidRPr="000C60AB" w14:paraId="654EC86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161D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3476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618C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A22BA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Сумма накопленной амортизации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205A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0C60AB" w:rsidRPr="000C60AB" w14:paraId="6833DD7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B0C3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1141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C9C5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64AE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3B06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0C60AB" w:rsidRPr="000C60AB" w14:paraId="3050924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C54F2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Переданы безвозмездно долгосрочные активы, 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AEC0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BDA65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3B46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D520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75823B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7E54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государственным учреждениям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31BC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D4C0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98A5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E275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BCE802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F586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государственным органам, из них: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0673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3F74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334C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0C1D5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F45E44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17381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F1DE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BCB9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7E260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7153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89E355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356F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местных бюджетов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3B9C7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F5D0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175F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A6949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165C78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26E4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организациям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FD81D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C06F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53884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A0944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F0D651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A46E6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 том числе: финансовые инвестиции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CD9A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7EE1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66725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DB9C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A06D4B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BA34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государственным учреждениям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E3D40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49E67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C0A0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B86BA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88FC7A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B2B4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государственным органам, из них: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8F30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F328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F20B4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6AEE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EFE85D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B2A4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C2EDF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3011B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23A1E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6ABE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7858E1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61E57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местных бюджетов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D0E4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A746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20FB8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EF90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EADCD0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7DEF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организациям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20A94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BE26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AB90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983EC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07A92A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EA8D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C0BF4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82D2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97A9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03CD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E5338D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58808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государственным учреждениям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48C5C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7D11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D0D8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C303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84DF5E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9C38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государственным органам, из них: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8E663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3F57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DAE6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B77D4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5854DB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00C2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финансируемым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E9DC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7362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4663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2C1E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F14DFA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03A2D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местных бюджетов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A52B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41D0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B957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1238A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EB79CE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5A45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организациям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FB71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FBA6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E10F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D21D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24CB2C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0B306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незавершенное строительство и капитальные вложения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D654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3C1B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B70A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DBB7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2AB4A1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4004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государственным учреждениям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C225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DA54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9F6B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BDD7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F4FFB5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6088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государственным органам, из них: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126E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FDAD2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E79C9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EF8E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F958FF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A9D7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6A12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027D9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7CFF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11D14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7CDAF3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1D3E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местных бюджетов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AE31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17B11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1AC3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69041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CDBFA7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846F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организациям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77E7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AB9E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A884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A7F2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90DF2F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2398A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A3B26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F152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BFBF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E41C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9169AF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EC3C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государственным учреждениям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8644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CF01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23371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06131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4F46E4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42DDA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государственным органам, из них: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D274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9AF8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0BAB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8006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C889BF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373AC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621A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D6FE0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D43D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15AE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B9397F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53DD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местных бюджетов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B1F71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5FDCC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4BDF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179AA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A8A74E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3975D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организациям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6974F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B82D3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ABBE3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D545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241B38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3010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прочие долгосрочные активы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B5E5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FA9B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EB77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10E58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AFC137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91DD7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государственным учреждениям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B309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420C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AE2F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1E1B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2A4B6B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3F07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государственным органам, из них: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BA63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15832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50E9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C884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4ED346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02DA7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4838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628D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4950F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3E88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8EB566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F27D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местных бюджетов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7F1D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F6A32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E9A7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7913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464045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5EA2A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организациям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93DCC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89A9E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47636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BC21A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E7A5CD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692F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Переданы безвозмездно запасы, 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41952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4D21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FB8D2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3B74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67E6EF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91D6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государственным учреждениям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96B6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99513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D70D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DC07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67AD07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33D8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государственным органам, из них: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D9CA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E5B6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45378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F862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D7CC74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C9C4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республиканского бюджета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4465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AEBF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C433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A996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32E0D4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F6097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финансируемым из местных бюджетов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D530A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B8799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1C960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4690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9C23DA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F5D0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другим организациям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612E1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1D99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50FE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0FF6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B8288AE" w14:textId="722CC42B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1BC4CDBF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16-1. Безвозмездно полученные долгосрочные активы/запасы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869"/>
        <w:gridCol w:w="1925"/>
        <w:gridCol w:w="1948"/>
        <w:gridCol w:w="1485"/>
      </w:tblGrid>
      <w:tr w:rsidR="000C60AB" w:rsidRPr="000C60AB" w14:paraId="5F856A7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5DF3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204D9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4D7E2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EEB33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Сумма накопленной амортизации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EB65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0C60AB" w:rsidRPr="000C60AB" w14:paraId="30FB553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5228A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EF5FB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70A4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12A3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0E631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0C60AB" w:rsidRPr="000C60AB" w14:paraId="32984D9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1419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Получены безвозмездно долгосрочные активы, 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3D846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C979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05C9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8CD37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5F64EA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4CAB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248F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60E2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B14D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B480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920448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3C23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EB39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D5CA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7A17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09702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FCD3DB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30B3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26B6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F95F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88805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F72A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3E4254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65EC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 том числе: финансовые инвестиции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F512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878F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557FF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1BC1B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02FAB2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823A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BF92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93592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D078F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DC4B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96C2F2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5730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DB6D9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76E8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9026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4CC69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0DC849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ACFC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E0E2F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1403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B8F68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7CCE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6D576F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8A54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493C4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9A656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20D8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E6C8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62BE43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2B7D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940E4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4526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08D02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6CA4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ECB184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F99B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95CC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09CAF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BD0D5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4F29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14CE01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6ED64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1E1E2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77B44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4B05A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4513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A0ADCE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D607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незавершенное строительство и капитальные вложения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9AE9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9B7AA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DEB9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03777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0D7F57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C89D0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DB21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E7242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62E4B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D977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EC4B1B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F186A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801D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FABBD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600A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4BC3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543102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2945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от других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2C0B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886C9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AF8E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CAA0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672DFF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E901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999F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5797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E2B6E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FBDD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050E0C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6A7B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C54D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30B67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5F23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9BB3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E9664E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C5FC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8235B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2D9E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7F91C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90F2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CDCB96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95AF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1485C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D3CC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0453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C93B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DB9496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1E5B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7290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0EA3B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AEAE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2C12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C074B8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1CE2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8E3BD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A99D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0D5A9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8FDA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0AA820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A4B7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D2B7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9EA1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758D0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0333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EB241F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4A27E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A4E1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C3B66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88D2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B791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DDD577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99D1A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Получены безвозмездно запасы, 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C2E6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E387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A8BC1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3B0A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6EB7B8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0D3F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государственных учреждений своей системы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1320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91B7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FBE2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3DFBA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58EA94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E9F5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государственных органов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62C5F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1388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325F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3EC5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5DFCC8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00392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других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D170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A736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798E1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D864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72258EAF" w14:textId="3A6E98C9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15B73C87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Примечание: *Данные строк 011, 021, 031, 041, 051, 061 и 071 соответствует данным аналогичных строк таблицы 16</w:t>
      </w:r>
    </w:p>
    <w:p w14:paraId="3199D1D3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17. Информация по концессионным активам и прочим активам по договорам государственно-частного партнерства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814"/>
        <w:gridCol w:w="1788"/>
        <w:gridCol w:w="1682"/>
        <w:gridCol w:w="1630"/>
        <w:gridCol w:w="1348"/>
      </w:tblGrid>
      <w:tr w:rsidR="000C60AB" w:rsidRPr="000C60AB" w14:paraId="4C891E2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1349C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1D44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A374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6BC0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Сумма накопленной амортизации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8A3E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Сумма резерва на обесценение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4875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0C60AB" w:rsidRPr="000C60AB" w14:paraId="23C232E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576AB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A56AB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C84F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86BDD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2CE7F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B13C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0C60AB" w:rsidRPr="000C60AB" w14:paraId="634F5A4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28771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D10F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066F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BC58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05F98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41907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3D1F4B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8239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A867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54593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F8DB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C6D2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959DC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2FDE18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5F72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6B2C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698C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FBB2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B64C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5836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ADC4E4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C0CD5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2FE7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37FB7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793F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5703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9E818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F85E40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37D5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B549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8AEE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A6E1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0D6B1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19D2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F0D487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A206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0B233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27CD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C6D7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4F755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5697D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6CC798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1B9D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391B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A428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6B9C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158C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37127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1F653D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E49F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95FF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3D75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8A5B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AC63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32BFD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BC9D4C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FAB2D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B151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4849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F9D5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543C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5929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6E458345" w14:textId="3FE837E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08F54ACA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18. Информация по взаимным операциям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56"/>
        <w:gridCol w:w="1213"/>
        <w:gridCol w:w="1907"/>
        <w:gridCol w:w="2248"/>
        <w:gridCol w:w="724"/>
        <w:gridCol w:w="881"/>
        <w:gridCol w:w="1013"/>
      </w:tblGrid>
      <w:tr w:rsidR="000C60AB" w:rsidRPr="000C60AB" w14:paraId="166E6531" w14:textId="77777777" w:rsidTr="00CE22B3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2CF2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П/н 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28FC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2248A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A824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Наименование и номер 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442B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Наименование стороны по взаимным операциям.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15D4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D40FC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Корреспонденция счетов</w:t>
            </w:r>
          </w:p>
        </w:tc>
      </w:tr>
      <w:tr w:rsidR="000C60AB" w:rsidRPr="000C60AB" w14:paraId="3E1D88C9" w14:textId="77777777" w:rsidTr="00CE22B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42CD41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6D1D85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B6554D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975017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8C61D0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35382F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4CC4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E55C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Кредит</w:t>
            </w:r>
          </w:p>
        </w:tc>
      </w:tr>
      <w:tr w:rsidR="000C60AB" w:rsidRPr="000C60AB" w14:paraId="6A821AB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156A8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478E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F618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0C6A0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D6CE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7E79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D11A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B268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0C60AB" w:rsidRPr="000C60AB" w14:paraId="2C829E1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7496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8B2D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2A11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A392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08D6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ED6D4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613D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4BB4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BBDFE0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F8A54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8D64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72357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9185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8088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5C79C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9043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27C0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BFB41D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71D5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CC2C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8D7F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итого: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12F0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5669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DD39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EC650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EBED4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0C60AB" w:rsidRPr="000C60AB" w14:paraId="76402C1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9CF0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7943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E9C1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видам расходов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66CD1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D7923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107F0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4FFF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3D505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0C60AB" w:rsidRPr="000C60AB" w14:paraId="4C8114A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E84C5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490D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6A5D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5C38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A433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191E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66836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CD2E9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0C60AB" w:rsidRPr="000C60AB" w14:paraId="50CD5D1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2DEB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267F8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7133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AA0A2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4C29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A638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88E9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2171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0C60AB" w:rsidRPr="000C60AB" w14:paraId="40D19CC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A40D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622A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CB43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видам доходов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98CF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01154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99235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ECF04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CADEC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33528C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7B33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31EA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5C703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9F5F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E454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5476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12F9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C2A7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328A78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A8AE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F784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592F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39B1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D0C1C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A5D62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4F26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5272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17DBB7D8" w14:textId="4AB56D70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9B063AD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19. Информация по начисленным и перечисленным суммам по счету 7120 "Расходы по расчетам с бюджетом"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787"/>
        <w:gridCol w:w="1075"/>
        <w:gridCol w:w="1285"/>
        <w:gridCol w:w="1072"/>
        <w:gridCol w:w="1281"/>
      </w:tblGrid>
      <w:tr w:rsidR="000C60AB" w:rsidRPr="000C60AB" w14:paraId="7B144C99" w14:textId="77777777" w:rsidTr="00CE22B3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ECB81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E445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6F665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5D0B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C60AB" w:rsidRPr="000C60AB" w14:paraId="413D8778" w14:textId="77777777" w:rsidTr="00CE22B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4CB872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F0D1A3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3A68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7FD6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238E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FA5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перечислено</w:t>
            </w:r>
          </w:p>
        </w:tc>
      </w:tr>
      <w:tr w:rsidR="000C60AB" w:rsidRPr="000C60AB" w14:paraId="478E7D1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82DD9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B98E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A5FF2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3B6E0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A3A4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9B516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0C60AB" w:rsidRPr="000C60AB" w14:paraId="41776AB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61965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Начислены расходы по расчетам с бюджетом, 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0C61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D502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9C21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89E5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028B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0C60AB" w:rsidRPr="000C60AB" w14:paraId="139AF32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503B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Из них перечислено в бюджет в отчетном периоде, 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C16C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F3FE2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A213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92F4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405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491F6D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F4B4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налоговые поступления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A7C56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4CB56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7A74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3922A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F2AAD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1ED75B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6868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неналоговые поступления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45B7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4A27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1993B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476D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0327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D63F81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EAC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E2F6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CA0F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6E4F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8AA00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2A5DF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122D1B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740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поступления части чистого дохода государственных предприятий (201100)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3C288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EC691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75B5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8BC6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EF948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6B837A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45A4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дивиденды на государственные пакеты акции, находящиеся в государственной собственности (201300)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85F3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9796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335A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DAA8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3A2C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B9D207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CFF6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доходы на доли участия в юридических лицах, находящиеся в государственной собственности (201400)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1FE40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C661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66AD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1E4B3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8804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8E3F7C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27F5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доходы от аренды имущества, находящегося в государственной собственности (201500)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D1DC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C32F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7BCEC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85FB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3DBF6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77C2D9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4893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вознаграждения за размещение бюджетных средств на банковских счетах (201600)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01F8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73CA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E1FF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BC3B8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3FE3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DEF150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CE63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вознаграждения по кредитам, выданным из государственного бюджета (201700)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9DF2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35E1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E9B8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0B8C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C4E2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9ABFC3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72FE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доходы от продажи вооружения и военной техники (201905)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5496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E76E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5088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5509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10B5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B3B70F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6AE8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поступления от реализации товаров (работ, услуг) государственными учреждениями, финансируемыми из государственного бюджета (202100)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91687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0D89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230B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47D4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76021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258EFD7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9A58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 (203100)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0C26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2EBB6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D7BA3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0272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BB69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D8D177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5BFE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поступления от продажи основного капитала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0E97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9A2E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0B002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11FDF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9855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B017A3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95D2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из них поступления от продажи товаров из государственного материального резерва (302100)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6D0B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1138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629B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AE98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DF79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B45D8C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BA2F3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поступление трансфертов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B2941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8364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65E2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64EB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7835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4AD36B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99102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погашение бюджетных кредитов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E47F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BC2B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9F90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3D99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EE367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4274A6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829F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0F111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FA52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4098E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76CF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B909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2BC7341F" w14:textId="2D343755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425D18CB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20 Обязательства по договорам государственно-частного партнерства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879"/>
        <w:gridCol w:w="2335"/>
        <w:gridCol w:w="628"/>
        <w:gridCol w:w="1722"/>
      </w:tblGrid>
      <w:tr w:rsidR="000C60AB" w:rsidRPr="000C60AB" w14:paraId="2FF322D1" w14:textId="77777777" w:rsidTr="00CE22B3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D0E5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6D183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60D2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Сумма, предусмотренная договором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38CF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Сумма, перечисленная по договору</w:t>
            </w:r>
          </w:p>
        </w:tc>
      </w:tr>
      <w:tr w:rsidR="000C60AB" w:rsidRPr="000C60AB" w14:paraId="4B2A90BC" w14:textId="77777777" w:rsidTr="00CE22B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D8B6BE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8B7CE7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E79937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BE27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C216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 том числе в отчетном периоде</w:t>
            </w:r>
          </w:p>
        </w:tc>
      </w:tr>
      <w:tr w:rsidR="000C60AB" w:rsidRPr="000C60AB" w14:paraId="11924B0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F632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C77E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FFE5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CC5A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6F85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0C60AB" w:rsidRPr="000C60AB" w14:paraId="11B06840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4CCB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Обязательства по договорам государственно-частного партнерства, 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F6B4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2EC2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2AE6A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F043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A23FBE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C0C3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нефинансовые обязательства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D827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307B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DBD45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D034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052C3D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2EA6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финансовые обязательства,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66B74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1D41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16FA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4836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A845C8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EECE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компенсация инвестиционных затрат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290A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B3B31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9626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FD67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941F08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EFFE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компенсация операционных затрат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0B800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B813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8B7F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6D6F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5B358D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5AF0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вознаграждения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98C8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609B7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8F33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6FCF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83C71B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64D48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3AFCE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47E3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BA19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3B80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2D57B160" w14:textId="473B82F5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61E42C89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Таблица 21. Информация о размерах дивидендов, доходов на доли участия и части чистого дохода субъектов </w:t>
      </w:r>
      <w:proofErr w:type="spellStart"/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 xml:space="preserve"> сектора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451"/>
        <w:gridCol w:w="1313"/>
        <w:gridCol w:w="1253"/>
        <w:gridCol w:w="1253"/>
        <w:gridCol w:w="1125"/>
        <w:gridCol w:w="1302"/>
        <w:gridCol w:w="1313"/>
      </w:tblGrid>
      <w:tr w:rsidR="000C60AB" w:rsidRPr="000C60AB" w14:paraId="59A939E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D6B8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3A34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Наименование (товарищества с ограниченной ответственности, акционерные общества, республиканское государственное предприятие)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7C280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Переплата (+)/ Задолженность (-) прошлых лет на начало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18355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Подлежит перечислению по итогам деятельности за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3F9B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Подлежит перечислению по итогам проверок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ECB0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 перечислено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F893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Корректировки и прочие операции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FA2E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Переплата (+)/ Задолженность (-) на конец отчетного периода (гр.3-гр.4-гр.5+гр.6+ гр.7)</w:t>
            </w:r>
          </w:p>
        </w:tc>
      </w:tr>
      <w:tr w:rsidR="000C60AB" w:rsidRPr="000C60AB" w14:paraId="195CEF7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203A4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86EF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5C3E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994B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C015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CF31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95FE4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8A7D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0C60AB" w:rsidRPr="000C60AB" w14:paraId="695F8A9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A808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021AB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C74CC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DA0D0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333E2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4523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33892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20C62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873CA5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5497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F0C01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6D68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FCEA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7DAE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66C1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EB9A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6089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559F6B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273F4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B288E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B4CD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02AE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B96D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7BB8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C1439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BD2A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0DC0FE1" w14:textId="511BCAFE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675AAB5C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22. Краткосрочная дебиторская и кредиторская задолженность по расчетам с бюджетом по налоговым поступлениям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1420"/>
        <w:gridCol w:w="1413"/>
        <w:gridCol w:w="1440"/>
        <w:gridCol w:w="1433"/>
      </w:tblGrid>
      <w:tr w:rsidR="000C60AB" w:rsidRPr="000C60AB" w14:paraId="4BC08854" w14:textId="77777777" w:rsidTr="00CE22B3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6CE34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8FCF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DF44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</w:tr>
      <w:tr w:rsidR="000C60AB" w:rsidRPr="000C60AB" w14:paraId="5E55350C" w14:textId="77777777" w:rsidTr="00CE22B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43ADE2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842C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674E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Прошлый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4FACF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AC556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0C60AB" w:rsidRPr="000C60AB" w14:paraId="5C72BEC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0E50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BF04F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2DBC1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9581B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E2EB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0C60AB" w:rsidRPr="000C60AB" w14:paraId="65EA934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0EB1C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Задолженность по налоговым поступлениям всего,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C75AC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F1D68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F3A1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4E17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844C6D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01C9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корпоративному подоходному налогу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F505D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D420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9C56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E5E9B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6C0E7CF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8DBF8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налогу на добавленную стоимость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F9CDE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CD64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661C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2CBC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075CE5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9F1D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 таможенным платежам и пошлинам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0F0EC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6F46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B2D4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3A03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B15B8F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8FB0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по другим налоговым поступлениям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4404D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B050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7C8B3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F6E87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2B40414C" w14:textId="324751E2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6B655941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23. Незавершенное строительство и капитальные вложения в нематериальные активы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(строка 115 ФО-1 "Бухгалтерский баланс")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877"/>
        <w:gridCol w:w="2024"/>
        <w:gridCol w:w="2721"/>
        <w:gridCol w:w="628"/>
      </w:tblGrid>
      <w:tr w:rsidR="000C60AB" w:rsidRPr="000C60AB" w14:paraId="328753F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130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D4D5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1D9D6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BA612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Капитальные вложения в нематериальные активы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8EE8D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</w:tr>
      <w:tr w:rsidR="000C60AB" w:rsidRPr="000C60AB" w14:paraId="305D648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AC74E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EBEA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B3FD1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01CDC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F098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0C60AB" w:rsidRPr="000C60AB" w14:paraId="164B482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E6327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2B95A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973B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7864C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0175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DCC85AE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1BF62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Поступило всего, 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01FC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FB95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C5D9E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46B1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12734D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12C8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 счет финансирования по бюджету текущего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5A8A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413A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934A7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9D35D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535E3A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2539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погашения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D0ED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EF8D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C31E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9466B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DD5A319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B881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получено безвозмездно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F942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424F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AEE6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D9852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8770D9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EDAE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1EF6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9D71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4DB90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FADA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0ABAC3B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1D70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Выбыло всего, 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B36B7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2F272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DB1F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A27D3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3F6754B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B452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переведено в долгосрочные активы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99EF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579B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A926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606DF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11C746E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94B2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передано безвозмездно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578E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6D00E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776F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2C3A5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0903885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F77B8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A0C8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FA33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B608D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7EFED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A810EF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29D0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F793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B665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90F1C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98AD5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403EF670" w14:textId="751D1C3F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5428D3C1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24. Движение денежных средств по прочим счетам*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28"/>
        <w:gridCol w:w="959"/>
        <w:gridCol w:w="493"/>
        <w:gridCol w:w="674"/>
        <w:gridCol w:w="723"/>
        <w:gridCol w:w="829"/>
        <w:gridCol w:w="869"/>
        <w:gridCol w:w="886"/>
        <w:gridCol w:w="899"/>
        <w:gridCol w:w="899"/>
        <w:gridCol w:w="459"/>
        <w:gridCol w:w="378"/>
      </w:tblGrid>
      <w:tr w:rsidR="000C60AB" w:rsidRPr="000C60AB" w14:paraId="3F003FA4" w14:textId="77777777" w:rsidTr="00CE22B3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076C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92D5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7E6C2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Контрольные счета наличности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0706E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счета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A1A33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</w:t>
            </w:r>
          </w:p>
        </w:tc>
      </w:tr>
      <w:tr w:rsidR="000C60AB" w:rsidRPr="000C60AB" w14:paraId="11C44C4D" w14:textId="77777777" w:rsidTr="00CE22B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796405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A2DE65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AC16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благотворительной помощи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0A0A1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платных услуг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3222B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временного размещения денег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6ACB2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фонда компенсации потерпевшим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01717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фонда поддержки инфраструктуры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B90B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местного исполнительного органа по поддержке инфраструктуры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BA12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Специального государственного фонда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366B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Специального государственного фонда центрального уполномоченного органа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8177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Специального государственного фонда местного уполномоченного органа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979887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6756C2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</w:p>
        </w:tc>
      </w:tr>
      <w:tr w:rsidR="000C60AB" w:rsidRPr="000C60AB" w14:paraId="1F6DBB4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FD7F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FC650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CE95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10EC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B1473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57E5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CCB18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3BE1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616DB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B307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F326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7D65D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B8F3C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</w:t>
            </w:r>
          </w:p>
        </w:tc>
      </w:tr>
      <w:tr w:rsidR="000C60AB" w:rsidRPr="000C60AB" w14:paraId="16875D7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5F79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Остаток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85E8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7F58D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08E0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616B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3302F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04867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7051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BA50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74E5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064EE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0DDD5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F1423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592B7C7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8FA9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Поступило всего, 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154D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0462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FE07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32C1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E652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BBFB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C5D56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996E3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5457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E69CC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9612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FD28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263D72D5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521C9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операционной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FE4B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6E15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F35F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65ED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01E9B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13DB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8B26C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C1D4A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0777B5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85CA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5857D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F1B7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C056C7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6B1D9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инвестиционной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BC76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DC389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3480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FAFC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740B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A2A4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35E84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C9B8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7323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DDC8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95E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FE87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6F1C2BED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E6E7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Выбыло всего, в том числе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809A48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B87D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6E1C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F67C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C2B4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45C3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3290A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36AD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86D20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5715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4B475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FBC75D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4D4F405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E07B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операционной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B425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BC57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D2336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9D3F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5D91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614D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A192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4BF7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A24AF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1CC0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9DFA1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04FB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9B229DC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6495D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 инвестиционной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5F89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F2A8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FE425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32B1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9E3E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8219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DFC3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2B49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5AA3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FD8C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BE0C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AD24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C60AB" w:rsidRPr="000C60AB" w14:paraId="71E4E011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FCD9F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Остаток на конец отчетного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432BC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44B7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FCE9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A5B087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7208EE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D5CCB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6D926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6CEF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8EA722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E8F41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BA8A8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6135B0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66554FD7" w14:textId="78D19239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474F1C5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Примечание: *денежные средства, поступившие не из республиканского (соответствующего местного) бюджета</w:t>
      </w:r>
    </w:p>
    <w:p w14:paraId="456C0DAC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Таблица 25. Информация о государственных гарантиях и условных обязательствах</w:t>
      </w:r>
    </w:p>
    <w:p w14:paraId="5D556A1B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1. О государственных гарантиях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Единица измерения: тысяч тенге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789"/>
        <w:gridCol w:w="3014"/>
        <w:gridCol w:w="1104"/>
        <w:gridCol w:w="2654"/>
      </w:tblGrid>
      <w:tr w:rsidR="000C60AB" w:rsidRPr="000C60AB" w14:paraId="600353F3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479DB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39D8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CFFFA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Основание (дата и номер постановления Правительства Республики Казахстан)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8F131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Сумма гарантий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D25E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Предполагаемые (возможные) финансовые обязательства</w:t>
            </w:r>
          </w:p>
        </w:tc>
      </w:tr>
      <w:tr w:rsidR="000C60AB" w:rsidRPr="000C60AB" w14:paraId="6A6E00A4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86CFC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A0C5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824C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77820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8464E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0C60AB" w:rsidRPr="000C60AB" w14:paraId="71F6C068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B796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0D5EDA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CA364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15172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54B18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9BEA619" w14:textId="1AE37FEF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22403FE2" w14:textId="77777777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      2. Об условных обязательствах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Единица измерения: тысяч тенге</w:t>
      </w:r>
    </w:p>
    <w:tbl>
      <w:tblPr>
        <w:tblW w:w="90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787"/>
        <w:gridCol w:w="1768"/>
        <w:gridCol w:w="2425"/>
        <w:gridCol w:w="2581"/>
      </w:tblGrid>
      <w:tr w:rsidR="000C60AB" w:rsidRPr="000C60AB" w14:paraId="70FAC04A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F7C5F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B315FD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5F5DB5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Основание (номер и дата документа)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AB794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Пояснение о возникновении условного обязательства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8185E7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Предполагаемые (возможные) условные обязательства</w:t>
            </w:r>
          </w:p>
        </w:tc>
      </w:tr>
      <w:tr w:rsidR="000C60AB" w:rsidRPr="000C60AB" w14:paraId="0EB04942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AFBAC3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CA9A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4305A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F9C46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FB1061" w14:textId="77777777" w:rsidR="000C60AB" w:rsidRPr="000C60AB" w:rsidRDefault="000C60AB" w:rsidP="000C60AB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0C60AB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0C60AB" w:rsidRPr="000C60AB" w14:paraId="764D3B06" w14:textId="77777777" w:rsidTr="00CE22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731A9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8DB36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E970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34133F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D34AD3" w14:textId="77777777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DEA7312" w14:textId="24AFA49B" w:rsidR="000C60AB" w:rsidRPr="000C60AB" w:rsidRDefault="000C60AB" w:rsidP="000C6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0BDE4BF2" w14:textId="0586DDF5" w:rsidR="000C60AB" w:rsidRPr="000C60AB" w:rsidRDefault="000C60AB" w:rsidP="000C60AB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t>Руководитель или лицо, замещающее его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 ___________________________________________</w:t>
      </w:r>
      <w:bookmarkStart w:id="0" w:name="_GoBack"/>
      <w:bookmarkEnd w:id="0"/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(подпись) (фамилия, имя, отчество (при его наличии)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Главный бухгалтер или лицо, возглавляющее структурное подразделение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 ___________________________________________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(подпись) (фамилия, имя, отчество (при его наличии)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Место печати "___" _______________ ____ года</w:t>
      </w:r>
      <w:r w:rsidRPr="000C60AB">
        <w:rPr>
          <w:rFonts w:eastAsia="Times New Roman" w:cstheme="minorHAnsi"/>
          <w:spacing w:val="2"/>
          <w:sz w:val="20"/>
          <w:szCs w:val="20"/>
          <w:lang w:eastAsia="ru-RU"/>
        </w:rPr>
        <w:br/>
        <w:t>Примечание: пояснение по заполнению формы приведено в приложении 7 согласно пунктам 78, 79 и 80 Правил составления и представления финансовой отчетности, утвержденных настоящим приказом.</w:t>
      </w:r>
    </w:p>
    <w:p w14:paraId="45FE978B" w14:textId="77777777" w:rsidR="000C60AB" w:rsidRPr="000C60AB" w:rsidRDefault="000C60AB" w:rsidP="000C60AB">
      <w:pPr>
        <w:rPr>
          <w:rFonts w:cstheme="minorHAnsi"/>
          <w:sz w:val="18"/>
          <w:szCs w:val="18"/>
        </w:rPr>
      </w:pPr>
    </w:p>
    <w:sectPr w:rsidR="000C60AB" w:rsidRPr="000C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95"/>
    <w:rsid w:val="000C60AB"/>
    <w:rsid w:val="00904B95"/>
    <w:rsid w:val="009E0039"/>
    <w:rsid w:val="00CE22B3"/>
    <w:rsid w:val="00EB5390"/>
    <w:rsid w:val="00F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4C0C"/>
  <w15:chartTrackingRefBased/>
  <w15:docId w15:val="{1A6B1F2C-C599-4D1D-9E66-0121B850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C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3888</Words>
  <Characters>22165</Characters>
  <Application>Microsoft Office Word</Application>
  <DocSecurity>0</DocSecurity>
  <Lines>184</Lines>
  <Paragraphs>52</Paragraphs>
  <ScaleCrop>false</ScaleCrop>
  <Company/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5</cp:revision>
  <dcterms:created xsi:type="dcterms:W3CDTF">2024-01-31T06:32:00Z</dcterms:created>
  <dcterms:modified xsi:type="dcterms:W3CDTF">2024-01-31T06:41:00Z</dcterms:modified>
</cp:coreProperties>
</file>