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575"/>
        <w:gridCol w:w="3665"/>
      </w:tblGrid>
      <w:tr w:rsidR="00DF125A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DF125A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562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47-қосымша</w:t>
            </w:r>
          </w:p>
        </w:tc>
      </w:tr>
    </w:tbl>
    <w:p w:rsidR="00DF125A" w:rsidRDefault="00DF125A" w:rsidP="006D516A">
      <w:pPr>
        <w:spacing w:after="0"/>
        <w:jc w:val="right"/>
      </w:pPr>
      <w:r>
        <w:rPr>
          <w:color w:val="000000"/>
          <w:sz w:val="28"/>
        </w:rPr>
        <w:t xml:space="preserve">      Түг-16 </w:t>
      </w:r>
      <w:proofErr w:type="spellStart"/>
      <w:r>
        <w:rPr>
          <w:color w:val="000000"/>
          <w:sz w:val="28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DF125A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DF125A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125A" w:rsidRDefault="00DF125A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DF125A" w:rsidRDefault="00DF125A" w:rsidP="00351788"/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</w:tr>
    </w:tbl>
    <w:p w:rsidR="00DF125A" w:rsidRDefault="00DF125A" w:rsidP="00DF125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DF125A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DF125A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</w:tr>
    </w:tbl>
    <w:p w:rsidR="00DF125A" w:rsidRDefault="00DF125A" w:rsidP="006D516A">
      <w:pPr>
        <w:spacing w:after="0"/>
      </w:pPr>
      <w:r>
        <w:br/>
      </w: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_______________________ </w:t>
      </w:r>
      <w:proofErr w:type="spellStart"/>
      <w:r>
        <w:rPr>
          <w:color w:val="000000"/>
          <w:sz w:val="28"/>
        </w:rPr>
        <w:t>арналған</w:t>
      </w:r>
      <w:proofErr w:type="spellEnd"/>
    </w:p>
    <w:p w:rsidR="006D516A" w:rsidRDefault="006D516A" w:rsidP="00DF125A">
      <w:pPr>
        <w:spacing w:after="0"/>
        <w:jc w:val="both"/>
        <w:rPr>
          <w:color w:val="000000"/>
          <w:sz w:val="28"/>
        </w:rPr>
      </w:pPr>
    </w:p>
    <w:p w:rsidR="00DF125A" w:rsidRPr="006D516A" w:rsidRDefault="00DF125A" w:rsidP="006D516A">
      <w:pPr>
        <w:spacing w:after="0"/>
        <w:jc w:val="center"/>
        <w:rPr>
          <w:b/>
        </w:rPr>
      </w:pPr>
      <w:r w:rsidRPr="006D516A">
        <w:rPr>
          <w:b/>
          <w:color w:val="000000"/>
          <w:sz w:val="28"/>
        </w:rPr>
        <w:t>ҰЗАҚ МЕРЗІМДІ АКТИВТЕРДІ ТҮГЕНДЕУ НӘТИЖЕЛЕРІНІҢ</w:t>
      </w:r>
    </w:p>
    <w:p w:rsidR="00DF125A" w:rsidRDefault="00DF125A" w:rsidP="006D516A">
      <w:pPr>
        <w:spacing w:after="0"/>
        <w:jc w:val="center"/>
        <w:rPr>
          <w:b/>
          <w:color w:val="000000"/>
          <w:sz w:val="28"/>
        </w:rPr>
      </w:pPr>
      <w:r w:rsidRPr="006D516A">
        <w:rPr>
          <w:b/>
          <w:color w:val="000000"/>
          <w:sz w:val="28"/>
        </w:rPr>
        <w:t>САЛЫСТЫРМАЛЫ ВЕДОМОСІ*</w:t>
      </w:r>
    </w:p>
    <w:p w:rsidR="006D516A" w:rsidRPr="006D516A" w:rsidRDefault="006D516A" w:rsidP="006D516A">
      <w:pPr>
        <w:spacing w:after="0"/>
        <w:jc w:val="center"/>
        <w:rPr>
          <w:b/>
        </w:rPr>
      </w:pPr>
    </w:p>
    <w:p w:rsidR="00DF125A" w:rsidRDefault="00DF125A" w:rsidP="00DF125A">
      <w:pPr>
        <w:spacing w:after="0"/>
        <w:jc w:val="both"/>
      </w:pPr>
      <w:bookmarkStart w:id="0" w:name="_GoBack"/>
      <w:bookmarkEnd w:id="0"/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өкімнің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</w:p>
    <w:p w:rsidR="00DF125A" w:rsidRDefault="00DF125A" w:rsidP="00DF125A">
      <w:pPr>
        <w:spacing w:after="0"/>
        <w:jc w:val="both"/>
      </w:pP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жүргізілді</w:t>
      </w:r>
      <w:proofErr w:type="spellEnd"/>
      <w:r>
        <w:rPr>
          <w:color w:val="000000"/>
          <w:sz w:val="28"/>
        </w:rPr>
        <w:t xml:space="preserve"> ________________/___________________/______________________________</w:t>
      </w:r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 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 </w:t>
      </w:r>
      <w:proofErr w:type="spellStart"/>
      <w:r>
        <w:rPr>
          <w:color w:val="000000"/>
          <w:sz w:val="28"/>
        </w:rPr>
        <w:t>басталды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 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 </w:t>
      </w:r>
      <w:proofErr w:type="spellStart"/>
      <w:r>
        <w:rPr>
          <w:color w:val="000000"/>
          <w:sz w:val="28"/>
        </w:rPr>
        <w:t>аяқталды</w:t>
      </w:r>
      <w:proofErr w:type="spellEnd"/>
      <w:r>
        <w:rPr>
          <w:color w:val="000000"/>
          <w:sz w:val="28"/>
        </w:rPr>
        <w:t>.</w:t>
      </w:r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1"/>
        <w:gridCol w:w="1145"/>
        <w:gridCol w:w="1178"/>
        <w:gridCol w:w="761"/>
        <w:gridCol w:w="808"/>
        <w:gridCol w:w="859"/>
        <w:gridCol w:w="1114"/>
        <w:gridCol w:w="480"/>
        <w:gridCol w:w="828"/>
        <w:gridCol w:w="493"/>
        <w:gridCol w:w="841"/>
      </w:tblGrid>
      <w:tr w:rsidR="00DF125A" w:rsidTr="00351788">
        <w:trPr>
          <w:trHeight w:val="30"/>
          <w:tblCellSpacing w:w="0" w:type="auto"/>
        </w:trPr>
        <w:tc>
          <w:tcPr>
            <w:tcW w:w="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Шығарылған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салынған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</w:tc>
      </w:tr>
      <w:tr w:rsidR="00DF125A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зауыттық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Паспорттың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куәліктің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Артығы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Жетпейтіні</w:t>
            </w:r>
            <w:proofErr w:type="spellEnd"/>
          </w:p>
        </w:tc>
      </w:tr>
      <w:tr w:rsidR="00DF125A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125A" w:rsidRDefault="00DF125A" w:rsidP="00351788"/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тенгемен</w:t>
            </w:r>
            <w:proofErr w:type="spellEnd"/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тенгемен</w:t>
            </w:r>
            <w:proofErr w:type="spellEnd"/>
          </w:p>
        </w:tc>
      </w:tr>
      <w:tr w:rsidR="00DF125A" w:rsidTr="00351788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F125A" w:rsidTr="00351788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</w:tr>
      <w:tr w:rsidR="00DF125A" w:rsidTr="00351788">
        <w:trPr>
          <w:trHeight w:val="30"/>
          <w:tblCellSpacing w:w="0" w:type="auto"/>
        </w:trPr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т.б.сызық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</w:tr>
      <w:tr w:rsidR="00DF125A" w:rsidTr="00351788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25A" w:rsidRDefault="00DF125A" w:rsidP="00351788">
            <w:pPr>
              <w:spacing w:after="0"/>
              <w:jc w:val="both"/>
            </w:pPr>
            <w:r>
              <w:br/>
            </w:r>
          </w:p>
        </w:tc>
      </w:tr>
    </w:tbl>
    <w:p w:rsidR="00DF125A" w:rsidRDefault="00DF125A" w:rsidP="00DF125A">
      <w:pPr>
        <w:spacing w:after="0"/>
      </w:pPr>
      <w:r>
        <w:br/>
      </w:r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Түг-16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Бухгалтер</w:t>
      </w:r>
      <w:proofErr w:type="spellEnd"/>
      <w:r>
        <w:rPr>
          <w:color w:val="000000"/>
          <w:sz w:val="28"/>
        </w:rPr>
        <w:t xml:space="preserve"> ______________________/_________________________________</w:t>
      </w:r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             </w:t>
      </w:r>
      <w:proofErr w:type="spellStart"/>
      <w:proofErr w:type="gramStart"/>
      <w:r>
        <w:rPr>
          <w:color w:val="000000"/>
          <w:sz w:val="28"/>
        </w:rPr>
        <w:t>қолы</w:t>
      </w:r>
      <w:proofErr w:type="spellEnd"/>
      <w:proofErr w:type="gramEnd"/>
      <w:r>
        <w:rPr>
          <w:color w:val="000000"/>
          <w:sz w:val="28"/>
        </w:rPr>
        <w:t xml:space="preserve">      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Салыстыру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келісемін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келісеміз</w:t>
      </w:r>
      <w:proofErr w:type="spellEnd"/>
      <w:r>
        <w:rPr>
          <w:color w:val="000000"/>
          <w:sz w:val="28"/>
        </w:rPr>
        <w:t>):</w:t>
      </w:r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>)</w:t>
      </w:r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>_____________________/___________________/_________________________</w:t>
      </w:r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>_____________________/___________________/_________________________</w:t>
      </w:r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лауазымы</w:t>
      </w:r>
      <w:proofErr w:type="spellEnd"/>
      <w:proofErr w:type="gram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қолды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</w:t>
      </w:r>
      <w:proofErr w:type="spellEnd"/>
    </w:p>
    <w:p w:rsidR="00DF125A" w:rsidRDefault="00DF125A" w:rsidP="00DF125A">
      <w:pPr>
        <w:spacing w:after="0"/>
        <w:jc w:val="both"/>
      </w:pPr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құралдарға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активтерге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инвестициялық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мүлікке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сатуға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1"/>
    <w:rsid w:val="0041223E"/>
    <w:rsid w:val="006D516A"/>
    <w:rsid w:val="00BB0401"/>
    <w:rsid w:val="00D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8A1E-BA83-4FDE-AF0F-E057367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2021-11-01T10:25:00Z</dcterms:created>
  <dcterms:modified xsi:type="dcterms:W3CDTF">2021-11-01T11:10:00Z</dcterms:modified>
</cp:coreProperties>
</file>